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F5F" w:rsidRPr="00D11DBD" w:rsidRDefault="002C403A">
      <w:pPr>
        <w:rPr>
          <w:rFonts w:asciiTheme="majorBidi" w:hAnsiTheme="majorBidi" w:cstheme="majorBidi"/>
          <w:color w:val="FF0000"/>
          <w:sz w:val="24"/>
          <w:szCs w:val="24"/>
        </w:rPr>
      </w:pPr>
      <w:r w:rsidRPr="00D11DBD">
        <w:rPr>
          <w:rFonts w:asciiTheme="majorBidi" w:hAnsiTheme="majorBidi" w:cstheme="majorBidi"/>
          <w:color w:val="FF0000"/>
          <w:sz w:val="24"/>
          <w:szCs w:val="24"/>
        </w:rPr>
        <w:t>Copper</w:t>
      </w:r>
    </w:p>
    <w:p w:rsidR="008B68FB" w:rsidRPr="00D11DBD" w:rsidRDefault="008B68FB" w:rsidP="002864F3">
      <w:pPr>
        <w:rPr>
          <w:rFonts w:asciiTheme="majorBidi" w:hAnsiTheme="majorBidi" w:cstheme="majorBidi"/>
          <w:sz w:val="24"/>
          <w:szCs w:val="24"/>
        </w:rPr>
      </w:pPr>
      <w:r w:rsidRPr="00D11DBD">
        <w:rPr>
          <w:rFonts w:asciiTheme="majorBidi" w:hAnsiTheme="majorBidi" w:cstheme="majorBidi"/>
          <w:sz w:val="24"/>
          <w:szCs w:val="24"/>
        </w:rPr>
        <w:t xml:space="preserve">It is an essential </w:t>
      </w:r>
      <w:r w:rsidR="00176271" w:rsidRPr="00D11DBD">
        <w:rPr>
          <w:rFonts w:asciiTheme="majorBidi" w:hAnsiTheme="majorBidi" w:cstheme="majorBidi"/>
          <w:sz w:val="24"/>
          <w:szCs w:val="24"/>
        </w:rPr>
        <w:t>trace element. The daily requirement for adult is</w:t>
      </w:r>
      <w:r w:rsidR="002864F3" w:rsidRPr="00D11DBD">
        <w:rPr>
          <w:rFonts w:asciiTheme="majorBidi" w:hAnsiTheme="majorBidi" w:cstheme="majorBidi"/>
          <w:sz w:val="24"/>
          <w:szCs w:val="24"/>
        </w:rPr>
        <w:t xml:space="preserve"> 1.5-3 mg/ day. </w:t>
      </w:r>
      <w:r w:rsidRPr="00D11DBD">
        <w:rPr>
          <w:rFonts w:asciiTheme="majorBidi" w:hAnsiTheme="majorBidi" w:cstheme="majorBidi"/>
          <w:sz w:val="24"/>
          <w:szCs w:val="24"/>
        </w:rPr>
        <w:t xml:space="preserve">It is seen in muscles, liver, bone marrow, brain, kidney, heart and in hair. </w:t>
      </w:r>
    </w:p>
    <w:p w:rsidR="002864F3" w:rsidRPr="00D11DBD" w:rsidRDefault="002864F3" w:rsidP="002864F3">
      <w:pPr>
        <w:rPr>
          <w:rFonts w:asciiTheme="majorBidi" w:hAnsiTheme="majorBidi" w:cstheme="majorBidi"/>
          <w:color w:val="0070C0"/>
          <w:sz w:val="24"/>
          <w:szCs w:val="24"/>
        </w:rPr>
      </w:pPr>
      <w:r w:rsidRPr="00D11DBD">
        <w:rPr>
          <w:rFonts w:asciiTheme="majorBidi" w:hAnsiTheme="majorBidi" w:cstheme="majorBidi"/>
          <w:color w:val="0070C0"/>
          <w:sz w:val="24"/>
          <w:szCs w:val="24"/>
        </w:rPr>
        <w:t xml:space="preserve">Sources </w:t>
      </w:r>
    </w:p>
    <w:p w:rsidR="002864F3" w:rsidRPr="00D11DBD" w:rsidRDefault="002864F3" w:rsidP="002864F3">
      <w:pPr>
        <w:rPr>
          <w:rFonts w:asciiTheme="majorBidi" w:hAnsiTheme="majorBidi" w:cstheme="majorBidi"/>
          <w:sz w:val="24"/>
          <w:szCs w:val="24"/>
        </w:rPr>
      </w:pPr>
      <w:r w:rsidRPr="00D11DBD">
        <w:rPr>
          <w:rFonts w:asciiTheme="majorBidi" w:hAnsiTheme="majorBidi" w:cstheme="majorBidi"/>
          <w:sz w:val="24"/>
          <w:szCs w:val="24"/>
        </w:rPr>
        <w:t xml:space="preserve">Meat, liver, shellfish, nuts, whole grains and green leafy vegetables are good dietary sources of Cu.  Milk is very poor in copper </w:t>
      </w:r>
      <w:r w:rsidR="00835365" w:rsidRPr="00D11DBD">
        <w:rPr>
          <w:rFonts w:asciiTheme="majorBidi" w:hAnsiTheme="majorBidi" w:cstheme="majorBidi"/>
          <w:sz w:val="24"/>
          <w:szCs w:val="24"/>
        </w:rPr>
        <w:t>content (Human and cow milk are poor sources of copper ; however, breast milk has a higher copper content than does cow milk. On the other hand, the copper concentration in breast milk declines with the time of lactation)</w:t>
      </w:r>
      <w:r w:rsidRPr="00D11DBD">
        <w:rPr>
          <w:rFonts w:asciiTheme="majorBidi" w:hAnsiTheme="majorBidi" w:cstheme="majorBidi"/>
          <w:sz w:val="24"/>
          <w:szCs w:val="24"/>
        </w:rPr>
        <w:t>. Dietary deficiency is uncommon.</w:t>
      </w:r>
    </w:p>
    <w:p w:rsidR="005145AE" w:rsidRPr="00776E8E" w:rsidRDefault="002864F3" w:rsidP="00776E8E">
      <w:pPr>
        <w:rPr>
          <w:rFonts w:asciiTheme="majorBidi" w:hAnsiTheme="majorBidi" w:cstheme="majorBidi"/>
          <w:sz w:val="24"/>
          <w:szCs w:val="24"/>
        </w:rPr>
      </w:pPr>
      <w:r w:rsidRPr="00D11DBD">
        <w:rPr>
          <w:rFonts w:asciiTheme="majorBidi" w:hAnsiTheme="majorBidi" w:cstheme="majorBidi"/>
          <w:sz w:val="24"/>
          <w:szCs w:val="24"/>
        </w:rPr>
        <w:t xml:space="preserve">Typically, 30-40% of the daily copper intake is absorbed in the GI tract. Most copper is excreted through the bile, and small amount is excreted in urine. </w:t>
      </w:r>
    </w:p>
    <w:p w:rsidR="005145AE" w:rsidRPr="00D11DBD" w:rsidRDefault="005145AE">
      <w:pPr>
        <w:rPr>
          <w:rFonts w:asciiTheme="majorBidi" w:hAnsiTheme="majorBidi" w:cstheme="majorBidi"/>
          <w:color w:val="0070C0"/>
          <w:sz w:val="24"/>
          <w:szCs w:val="24"/>
        </w:rPr>
      </w:pPr>
      <w:r w:rsidRPr="00D11DBD">
        <w:rPr>
          <w:rFonts w:asciiTheme="majorBidi" w:hAnsiTheme="majorBidi" w:cstheme="majorBidi"/>
          <w:color w:val="0070C0"/>
          <w:sz w:val="24"/>
          <w:szCs w:val="24"/>
        </w:rPr>
        <w:t xml:space="preserve">Functions </w:t>
      </w:r>
    </w:p>
    <w:p w:rsidR="00812063" w:rsidRPr="00D11DBD" w:rsidRDefault="00AE4023">
      <w:pPr>
        <w:rPr>
          <w:rFonts w:asciiTheme="majorBidi" w:hAnsiTheme="majorBidi" w:cstheme="majorBidi"/>
          <w:sz w:val="24"/>
          <w:szCs w:val="24"/>
        </w:rPr>
      </w:pPr>
      <w:r w:rsidRPr="00D11DBD">
        <w:rPr>
          <w:rFonts w:asciiTheme="majorBidi" w:hAnsiTheme="majorBidi" w:cstheme="majorBidi"/>
          <w:sz w:val="24"/>
          <w:szCs w:val="24"/>
        </w:rPr>
        <w:t>Cu is a key component of several enzymes that play critical fu</w:t>
      </w:r>
      <w:r w:rsidR="00812063" w:rsidRPr="00D11DBD">
        <w:rPr>
          <w:rFonts w:asciiTheme="majorBidi" w:hAnsiTheme="majorBidi" w:cstheme="majorBidi"/>
          <w:sz w:val="24"/>
          <w:szCs w:val="24"/>
        </w:rPr>
        <w:t xml:space="preserve">nctions in the body. </w:t>
      </w:r>
      <w:r w:rsidRPr="00D11DBD">
        <w:rPr>
          <w:rFonts w:asciiTheme="majorBidi" w:hAnsiTheme="majorBidi" w:cstheme="majorBidi"/>
          <w:sz w:val="24"/>
          <w:szCs w:val="24"/>
        </w:rPr>
        <w:t>These include</w:t>
      </w:r>
      <w:r w:rsidR="00812063" w:rsidRPr="00D11DBD">
        <w:rPr>
          <w:rFonts w:asciiTheme="majorBidi" w:hAnsiTheme="majorBidi" w:cstheme="majorBidi"/>
          <w:sz w:val="24"/>
          <w:szCs w:val="24"/>
        </w:rPr>
        <w:t>:</w:t>
      </w:r>
    </w:p>
    <w:p w:rsidR="00812063" w:rsidRPr="00D11DBD" w:rsidRDefault="00812063" w:rsidP="00812063">
      <w:pPr>
        <w:pStyle w:val="ListParagraph"/>
        <w:numPr>
          <w:ilvl w:val="0"/>
          <w:numId w:val="2"/>
        </w:numPr>
        <w:rPr>
          <w:rFonts w:asciiTheme="majorBidi" w:hAnsiTheme="majorBidi" w:cstheme="majorBidi"/>
          <w:sz w:val="24"/>
          <w:szCs w:val="24"/>
        </w:rPr>
      </w:pPr>
      <w:r w:rsidRPr="00D11DBD">
        <w:rPr>
          <w:rFonts w:asciiTheme="majorBidi" w:hAnsiTheme="majorBidi" w:cstheme="majorBidi"/>
          <w:color w:val="0070C0"/>
          <w:sz w:val="24"/>
          <w:szCs w:val="24"/>
        </w:rPr>
        <w:t xml:space="preserve"> F</w:t>
      </w:r>
      <w:r w:rsidR="00AE4023" w:rsidRPr="00D11DBD">
        <w:rPr>
          <w:rFonts w:asciiTheme="majorBidi" w:hAnsiTheme="majorBidi" w:cstheme="majorBidi"/>
          <w:color w:val="0070C0"/>
          <w:sz w:val="24"/>
          <w:szCs w:val="24"/>
        </w:rPr>
        <w:t>erroxidases</w:t>
      </w:r>
      <w:r w:rsidR="00AE4023" w:rsidRPr="00D11DBD">
        <w:rPr>
          <w:rFonts w:asciiTheme="majorBidi" w:hAnsiTheme="majorBidi" w:cstheme="majorBidi"/>
          <w:sz w:val="24"/>
          <w:szCs w:val="24"/>
        </w:rPr>
        <w:t xml:space="preserve"> such as the </w:t>
      </w:r>
      <w:r w:rsidR="00AE4023" w:rsidRPr="00D11DBD">
        <w:rPr>
          <w:rFonts w:asciiTheme="majorBidi" w:hAnsiTheme="majorBidi" w:cstheme="majorBidi"/>
          <w:color w:val="0070C0"/>
          <w:sz w:val="24"/>
          <w:szCs w:val="24"/>
        </w:rPr>
        <w:t>ceruloplasmin</w:t>
      </w:r>
      <w:r w:rsidR="00AE4023" w:rsidRPr="00D11DBD">
        <w:rPr>
          <w:rFonts w:asciiTheme="majorBidi" w:hAnsiTheme="majorBidi" w:cstheme="majorBidi"/>
          <w:sz w:val="24"/>
          <w:szCs w:val="24"/>
        </w:rPr>
        <w:t xml:space="preserve"> and </w:t>
      </w:r>
      <w:r w:rsidR="00AE4023" w:rsidRPr="00D11DBD">
        <w:rPr>
          <w:rFonts w:asciiTheme="majorBidi" w:hAnsiTheme="majorBidi" w:cstheme="majorBidi"/>
          <w:color w:val="0070C0"/>
          <w:sz w:val="24"/>
          <w:szCs w:val="24"/>
        </w:rPr>
        <w:t>hephaestin</w:t>
      </w:r>
      <w:r w:rsidR="00AE4023" w:rsidRPr="00D11DBD">
        <w:rPr>
          <w:rFonts w:asciiTheme="majorBidi" w:hAnsiTheme="majorBidi" w:cstheme="majorBidi"/>
          <w:sz w:val="24"/>
          <w:szCs w:val="24"/>
        </w:rPr>
        <w:t xml:space="preserve"> involved in the oxidation of ferrous iron (Fe2+) to the ferric form (Fe3+) that is required for its intracellular storage or transpor</w:t>
      </w:r>
      <w:r w:rsidRPr="00D11DBD">
        <w:rPr>
          <w:rFonts w:asciiTheme="majorBidi" w:hAnsiTheme="majorBidi" w:cstheme="majorBidi"/>
          <w:sz w:val="24"/>
          <w:szCs w:val="24"/>
        </w:rPr>
        <w:t>t through blood</w:t>
      </w:r>
      <w:r w:rsidR="00AE4023" w:rsidRPr="00D11DBD">
        <w:rPr>
          <w:rFonts w:asciiTheme="majorBidi" w:hAnsiTheme="majorBidi" w:cstheme="majorBidi"/>
          <w:sz w:val="24"/>
          <w:szCs w:val="24"/>
        </w:rPr>
        <w:t xml:space="preserve">. </w:t>
      </w:r>
    </w:p>
    <w:p w:rsidR="00812063" w:rsidRPr="00D11DBD" w:rsidRDefault="00812063" w:rsidP="00812063">
      <w:pPr>
        <w:pStyle w:val="ListParagraph"/>
        <w:numPr>
          <w:ilvl w:val="0"/>
          <w:numId w:val="2"/>
        </w:numPr>
        <w:rPr>
          <w:rFonts w:asciiTheme="majorBidi" w:hAnsiTheme="majorBidi" w:cstheme="majorBidi"/>
          <w:sz w:val="24"/>
          <w:szCs w:val="24"/>
        </w:rPr>
      </w:pPr>
      <w:r w:rsidRPr="00D11DBD">
        <w:rPr>
          <w:rFonts w:asciiTheme="majorBidi" w:hAnsiTheme="majorBidi" w:cstheme="majorBidi"/>
          <w:color w:val="0070C0"/>
          <w:sz w:val="24"/>
          <w:szCs w:val="24"/>
        </w:rPr>
        <w:t>Lysyl oxidase</w:t>
      </w:r>
      <w:r w:rsidRPr="00D11DBD">
        <w:rPr>
          <w:rFonts w:asciiTheme="majorBidi" w:hAnsiTheme="majorBidi" w:cstheme="majorBidi"/>
          <w:sz w:val="24"/>
          <w:szCs w:val="24"/>
        </w:rPr>
        <w:t>: This enzyme cross-links collagen and elastin. It is responsible for forming strong and at the same time elastic tissue connections. These tissues are used, for example, for the formation of blood vessels and the heart.</w:t>
      </w:r>
    </w:p>
    <w:p w:rsidR="00812063" w:rsidRPr="00D11DBD" w:rsidRDefault="00812063" w:rsidP="00812063">
      <w:pPr>
        <w:pStyle w:val="ListParagraph"/>
        <w:numPr>
          <w:ilvl w:val="0"/>
          <w:numId w:val="2"/>
        </w:numPr>
        <w:rPr>
          <w:rFonts w:asciiTheme="majorBidi" w:hAnsiTheme="majorBidi" w:cstheme="majorBidi"/>
          <w:sz w:val="24"/>
          <w:szCs w:val="24"/>
        </w:rPr>
      </w:pPr>
      <w:r w:rsidRPr="00D11DBD">
        <w:rPr>
          <w:rFonts w:asciiTheme="majorBidi" w:hAnsiTheme="majorBidi" w:cstheme="majorBidi"/>
          <w:color w:val="0070C0"/>
          <w:sz w:val="24"/>
          <w:szCs w:val="24"/>
        </w:rPr>
        <w:t>Tyrosinase</w:t>
      </w:r>
      <w:r w:rsidRPr="00D11DBD">
        <w:rPr>
          <w:rFonts w:asciiTheme="majorBidi" w:hAnsiTheme="majorBidi" w:cstheme="majorBidi"/>
          <w:sz w:val="24"/>
          <w:szCs w:val="24"/>
        </w:rPr>
        <w:t>: It is necessary for (melanin synthesis).</w:t>
      </w:r>
    </w:p>
    <w:p w:rsidR="00812063" w:rsidRPr="00D11DBD" w:rsidRDefault="005145AE" w:rsidP="00C85DC2">
      <w:pPr>
        <w:pStyle w:val="ListParagraph"/>
        <w:numPr>
          <w:ilvl w:val="0"/>
          <w:numId w:val="2"/>
        </w:numPr>
        <w:rPr>
          <w:rFonts w:asciiTheme="majorBidi" w:hAnsiTheme="majorBidi" w:cstheme="majorBidi"/>
          <w:sz w:val="24"/>
          <w:szCs w:val="24"/>
        </w:rPr>
      </w:pPr>
      <w:r w:rsidRPr="00D11DBD">
        <w:rPr>
          <w:rFonts w:asciiTheme="majorBidi" w:hAnsiTheme="majorBidi" w:cstheme="majorBidi"/>
          <w:color w:val="0070C0"/>
          <w:sz w:val="24"/>
          <w:szCs w:val="24"/>
        </w:rPr>
        <w:t>Cytochrome c oxidase</w:t>
      </w:r>
    </w:p>
    <w:p w:rsidR="005145AE" w:rsidRPr="00D11DBD" w:rsidRDefault="005145AE" w:rsidP="00812063">
      <w:pPr>
        <w:pStyle w:val="ListParagraph"/>
        <w:numPr>
          <w:ilvl w:val="0"/>
          <w:numId w:val="2"/>
        </w:numPr>
        <w:rPr>
          <w:rFonts w:asciiTheme="majorBidi" w:hAnsiTheme="majorBidi" w:cstheme="majorBidi"/>
          <w:sz w:val="24"/>
          <w:szCs w:val="24"/>
        </w:rPr>
      </w:pPr>
      <w:r w:rsidRPr="00D11DBD">
        <w:rPr>
          <w:rFonts w:asciiTheme="majorBidi" w:hAnsiTheme="majorBidi" w:cstheme="majorBidi"/>
          <w:color w:val="0070C0"/>
          <w:sz w:val="24"/>
          <w:szCs w:val="24"/>
        </w:rPr>
        <w:t>Dopamin β hydroxylase</w:t>
      </w:r>
      <w:r w:rsidRPr="00D11DBD">
        <w:rPr>
          <w:rFonts w:asciiTheme="majorBidi" w:hAnsiTheme="majorBidi" w:cstheme="majorBidi"/>
          <w:sz w:val="24"/>
          <w:szCs w:val="24"/>
        </w:rPr>
        <w:t xml:space="preserve">: hydroxylates dopamine to norepinphrine. </w:t>
      </w:r>
    </w:p>
    <w:p w:rsidR="003D7F8B" w:rsidRPr="00776E8E" w:rsidRDefault="004B43CD" w:rsidP="00776E8E">
      <w:pPr>
        <w:pStyle w:val="ListParagraph"/>
        <w:numPr>
          <w:ilvl w:val="0"/>
          <w:numId w:val="2"/>
        </w:numPr>
        <w:rPr>
          <w:rFonts w:asciiTheme="majorBidi" w:hAnsiTheme="majorBidi" w:cstheme="majorBidi"/>
          <w:sz w:val="24"/>
          <w:szCs w:val="24"/>
        </w:rPr>
      </w:pPr>
      <w:r w:rsidRPr="00D11DBD">
        <w:rPr>
          <w:rFonts w:asciiTheme="majorBidi" w:hAnsiTheme="majorBidi" w:cstheme="majorBidi"/>
          <w:color w:val="0070C0"/>
          <w:sz w:val="24"/>
          <w:szCs w:val="24"/>
        </w:rPr>
        <w:t>Superoxide dismutase</w:t>
      </w:r>
      <w:r w:rsidR="000829B0" w:rsidRPr="00D11DBD">
        <w:rPr>
          <w:rFonts w:asciiTheme="majorBidi" w:hAnsiTheme="majorBidi" w:cstheme="majorBidi"/>
          <w:color w:val="0070C0"/>
          <w:sz w:val="24"/>
          <w:szCs w:val="24"/>
        </w:rPr>
        <w:t>:</w:t>
      </w:r>
      <w:r w:rsidR="000829B0" w:rsidRPr="00D11DBD">
        <w:rPr>
          <w:rFonts w:asciiTheme="majorBidi" w:hAnsiTheme="majorBidi" w:cstheme="majorBidi"/>
          <w:color w:val="000000"/>
          <w:sz w:val="24"/>
          <w:szCs w:val="24"/>
          <w:shd w:val="clear" w:color="auto" w:fill="FFFFFF"/>
        </w:rPr>
        <w:t xml:space="preserve"> an </w:t>
      </w:r>
      <w:r w:rsidR="002F022E" w:rsidRPr="00D11DBD">
        <w:rPr>
          <w:rFonts w:asciiTheme="majorBidi" w:hAnsiTheme="majorBidi" w:cstheme="majorBidi"/>
          <w:sz w:val="24"/>
          <w:szCs w:val="24"/>
        </w:rPr>
        <w:t>antioxidant</w:t>
      </w:r>
      <w:r w:rsidR="002F022E" w:rsidRPr="00D11DBD">
        <w:rPr>
          <w:rFonts w:asciiTheme="majorBidi" w:hAnsiTheme="majorBidi" w:cstheme="majorBidi"/>
          <w:color w:val="000000"/>
          <w:sz w:val="24"/>
          <w:szCs w:val="24"/>
          <w:shd w:val="clear" w:color="auto" w:fill="FFFFFF"/>
        </w:rPr>
        <w:t xml:space="preserve"> </w:t>
      </w:r>
      <w:r w:rsidR="000829B0" w:rsidRPr="00D11DBD">
        <w:rPr>
          <w:rFonts w:asciiTheme="majorBidi" w:hAnsiTheme="majorBidi" w:cstheme="majorBidi"/>
          <w:color w:val="000000"/>
          <w:sz w:val="24"/>
          <w:szCs w:val="24"/>
          <w:shd w:val="clear" w:color="auto" w:fill="FFFFFF"/>
        </w:rPr>
        <w:t>enzyme responsible for</w:t>
      </w:r>
      <w:r w:rsidR="002F022E" w:rsidRPr="00D11DBD">
        <w:rPr>
          <w:rFonts w:asciiTheme="majorBidi" w:hAnsiTheme="majorBidi" w:cstheme="majorBidi"/>
          <w:color w:val="000000"/>
          <w:sz w:val="24"/>
          <w:szCs w:val="24"/>
          <w:shd w:val="clear" w:color="auto" w:fill="FFFFFF"/>
        </w:rPr>
        <w:t xml:space="preserve"> </w:t>
      </w:r>
      <w:r w:rsidR="002F022E" w:rsidRPr="00D11DBD">
        <w:rPr>
          <w:rFonts w:asciiTheme="majorBidi" w:hAnsiTheme="majorBidi" w:cstheme="majorBidi"/>
          <w:sz w:val="24"/>
          <w:szCs w:val="24"/>
        </w:rPr>
        <w:t xml:space="preserve">detoxifying the superoxide radical. </w:t>
      </w:r>
      <w:r w:rsidR="000829B0" w:rsidRPr="00D11DBD">
        <w:rPr>
          <w:rFonts w:asciiTheme="majorBidi" w:hAnsiTheme="majorBidi" w:cstheme="majorBidi"/>
          <w:color w:val="000000"/>
          <w:sz w:val="24"/>
          <w:szCs w:val="24"/>
          <w:shd w:val="clear" w:color="auto" w:fill="FFFFFF"/>
        </w:rPr>
        <w:t xml:space="preserve"> </w:t>
      </w:r>
    </w:p>
    <w:p w:rsidR="00776E8E" w:rsidRPr="00776E8E" w:rsidRDefault="00776E8E" w:rsidP="00776E8E">
      <w:pPr>
        <w:pStyle w:val="ListParagraph"/>
        <w:rPr>
          <w:rFonts w:asciiTheme="majorBidi" w:hAnsiTheme="majorBidi" w:cstheme="majorBidi"/>
          <w:sz w:val="24"/>
          <w:szCs w:val="24"/>
        </w:rPr>
      </w:pPr>
    </w:p>
    <w:p w:rsidR="003D7F8B" w:rsidRPr="00776E8E" w:rsidRDefault="003D7F8B" w:rsidP="003D7F8B">
      <w:pPr>
        <w:pStyle w:val="ListParagraph"/>
        <w:ind w:left="0"/>
        <w:rPr>
          <w:rFonts w:asciiTheme="majorBidi" w:hAnsiTheme="majorBidi" w:cstheme="majorBidi"/>
          <w:color w:val="FF0000"/>
          <w:sz w:val="24"/>
          <w:szCs w:val="24"/>
        </w:rPr>
      </w:pPr>
      <w:r w:rsidRPr="00776E8E">
        <w:rPr>
          <w:rFonts w:asciiTheme="majorBidi" w:hAnsiTheme="majorBidi" w:cstheme="majorBidi"/>
          <w:color w:val="FF0000"/>
          <w:sz w:val="24"/>
          <w:szCs w:val="24"/>
        </w:rPr>
        <w:t xml:space="preserve">Deficiency </w:t>
      </w:r>
    </w:p>
    <w:p w:rsidR="00776E8E" w:rsidRPr="00D11DBD" w:rsidRDefault="00AE4023" w:rsidP="00776E8E">
      <w:pPr>
        <w:pStyle w:val="ListParagraph"/>
        <w:ind w:left="0"/>
        <w:rPr>
          <w:rFonts w:asciiTheme="majorBidi" w:hAnsiTheme="majorBidi" w:cstheme="majorBidi"/>
          <w:sz w:val="24"/>
          <w:szCs w:val="24"/>
        </w:rPr>
      </w:pPr>
      <w:r w:rsidRPr="00D11DBD">
        <w:rPr>
          <w:rFonts w:asciiTheme="majorBidi" w:hAnsiTheme="majorBidi" w:cstheme="majorBidi"/>
          <w:sz w:val="24"/>
          <w:szCs w:val="24"/>
        </w:rPr>
        <w:t xml:space="preserve"> If a deficiency does develop, anemia may be seen because of the effect on Fe metabolism. </w:t>
      </w:r>
      <w:r w:rsidR="008B68FB" w:rsidRPr="00D11DBD">
        <w:rPr>
          <w:rFonts w:asciiTheme="majorBidi" w:hAnsiTheme="majorBidi" w:cstheme="majorBidi"/>
          <w:sz w:val="24"/>
          <w:szCs w:val="24"/>
        </w:rPr>
        <w:t xml:space="preserve">Menkes syndrome is genetic causes of Cu </w:t>
      </w:r>
      <w:r w:rsidR="00C85DC2" w:rsidRPr="00D11DBD">
        <w:rPr>
          <w:rFonts w:asciiTheme="majorBidi" w:hAnsiTheme="majorBidi" w:cstheme="majorBidi"/>
          <w:sz w:val="24"/>
          <w:szCs w:val="24"/>
        </w:rPr>
        <w:t>deficiency.</w:t>
      </w:r>
    </w:p>
    <w:p w:rsidR="002864F3" w:rsidRPr="00776E8E" w:rsidRDefault="002864F3" w:rsidP="002864F3">
      <w:pPr>
        <w:rPr>
          <w:rFonts w:asciiTheme="majorBidi" w:hAnsiTheme="majorBidi" w:cstheme="majorBidi"/>
          <w:color w:val="0070C0"/>
          <w:sz w:val="24"/>
          <w:szCs w:val="24"/>
        </w:rPr>
      </w:pPr>
      <w:r w:rsidRPr="00776E8E">
        <w:rPr>
          <w:rFonts w:asciiTheme="majorBidi" w:hAnsiTheme="majorBidi" w:cstheme="majorBidi"/>
          <w:color w:val="0070C0"/>
          <w:sz w:val="24"/>
          <w:szCs w:val="24"/>
        </w:rPr>
        <w:t>Menkes syndrome</w:t>
      </w:r>
    </w:p>
    <w:p w:rsidR="002864F3" w:rsidRPr="00D11DBD" w:rsidRDefault="002864F3" w:rsidP="00100852">
      <w:pPr>
        <w:rPr>
          <w:rFonts w:asciiTheme="majorBidi" w:hAnsiTheme="majorBidi" w:cstheme="majorBidi"/>
          <w:sz w:val="24"/>
          <w:szCs w:val="24"/>
        </w:rPr>
      </w:pPr>
      <w:r w:rsidRPr="00D11DBD">
        <w:rPr>
          <w:rFonts w:asciiTheme="majorBidi" w:hAnsiTheme="majorBidi" w:cstheme="majorBidi"/>
          <w:sz w:val="24"/>
          <w:szCs w:val="24"/>
        </w:rPr>
        <w:t xml:space="preserve">It is a genetic disorder in which diatary copper is absorbed from GIT, but </w:t>
      </w:r>
      <w:r w:rsidR="00776E8E" w:rsidRPr="00D11DBD">
        <w:rPr>
          <w:rFonts w:asciiTheme="majorBidi" w:hAnsiTheme="majorBidi" w:cstheme="majorBidi"/>
          <w:sz w:val="24"/>
          <w:szCs w:val="24"/>
        </w:rPr>
        <w:t>cannot</w:t>
      </w:r>
      <w:r w:rsidRPr="00D11DBD">
        <w:rPr>
          <w:rFonts w:asciiTheme="majorBidi" w:hAnsiTheme="majorBidi" w:cstheme="majorBidi"/>
          <w:sz w:val="24"/>
          <w:szCs w:val="24"/>
        </w:rPr>
        <w:t xml:space="preserve"> be transported to blood due to the absence of an intracellular copper binding ATPase (mutation in </w:t>
      </w:r>
      <w:r w:rsidRPr="00D11DBD">
        <w:rPr>
          <w:rFonts w:asciiTheme="majorBidi" w:hAnsiTheme="majorBidi" w:cstheme="majorBidi"/>
          <w:i/>
          <w:iCs/>
          <w:sz w:val="24"/>
          <w:szCs w:val="24"/>
        </w:rPr>
        <w:t xml:space="preserve">ATP7A </w:t>
      </w:r>
      <w:r w:rsidRPr="00D11DBD">
        <w:rPr>
          <w:rFonts w:asciiTheme="majorBidi" w:hAnsiTheme="majorBidi" w:cstheme="majorBidi"/>
          <w:sz w:val="24"/>
          <w:szCs w:val="24"/>
        </w:rPr>
        <w:t xml:space="preserve">gene). The copper that has entered into the cell is not able to get out, </w:t>
      </w:r>
      <w:r w:rsidRPr="00D11DBD">
        <w:rPr>
          <w:rFonts w:asciiTheme="majorBidi" w:hAnsiTheme="majorBidi" w:cstheme="majorBidi"/>
          <w:sz w:val="24"/>
          <w:szCs w:val="24"/>
        </w:rPr>
        <w:lastRenderedPageBreak/>
        <w:t xml:space="preserve">so it accumulates. </w:t>
      </w:r>
      <w:r w:rsidR="00AF4A7C" w:rsidRPr="00D11DBD">
        <w:rPr>
          <w:rFonts w:asciiTheme="majorBidi" w:hAnsiTheme="majorBidi" w:cstheme="majorBidi"/>
          <w:sz w:val="24"/>
          <w:szCs w:val="24"/>
        </w:rPr>
        <w:t xml:space="preserve">Since the copper act as a cofactor to activate certain enzymes, its deficiency can cause serious side effects with time related to the function of those copper dependent enzymes that control the development of hair, brain, bone, liver and arteries.  </w:t>
      </w:r>
      <w:r w:rsidRPr="00D11DBD">
        <w:rPr>
          <w:rFonts w:asciiTheme="majorBidi" w:hAnsiTheme="majorBidi" w:cstheme="majorBidi"/>
          <w:sz w:val="24"/>
          <w:szCs w:val="24"/>
        </w:rPr>
        <w:t xml:space="preserve">So infant </w:t>
      </w:r>
      <w:r w:rsidR="00100852" w:rsidRPr="00D11DBD">
        <w:rPr>
          <w:rFonts w:asciiTheme="majorBidi" w:hAnsiTheme="majorBidi" w:cstheme="majorBidi"/>
          <w:sz w:val="24"/>
          <w:szCs w:val="24"/>
        </w:rPr>
        <w:t xml:space="preserve">is </w:t>
      </w:r>
      <w:r w:rsidRPr="00D11DBD">
        <w:rPr>
          <w:rFonts w:asciiTheme="majorBidi" w:hAnsiTheme="majorBidi" w:cstheme="majorBidi"/>
          <w:sz w:val="24"/>
          <w:szCs w:val="24"/>
        </w:rPr>
        <w:t>characterized by kinky hair( due to the absence of lysyl oxidase and defective cross linking of collagen and elastin), hypopigmentation and mental retardation.</w:t>
      </w:r>
      <w:r w:rsidR="00BC5292" w:rsidRPr="00D11DBD">
        <w:rPr>
          <w:rFonts w:asciiTheme="majorBidi" w:hAnsiTheme="majorBidi" w:cstheme="majorBidi"/>
          <w:sz w:val="24"/>
          <w:szCs w:val="24"/>
        </w:rPr>
        <w:t xml:space="preserve"> Parenteral administration of Cu has been used as a treatment with varying success.</w:t>
      </w:r>
    </w:p>
    <w:p w:rsidR="00F5444E" w:rsidRPr="00776E8E" w:rsidRDefault="00F5444E" w:rsidP="00F5444E">
      <w:pPr>
        <w:rPr>
          <w:rFonts w:asciiTheme="majorBidi" w:hAnsiTheme="majorBidi" w:cstheme="majorBidi"/>
          <w:color w:val="0070C0"/>
          <w:sz w:val="24"/>
          <w:szCs w:val="24"/>
        </w:rPr>
      </w:pPr>
      <w:r w:rsidRPr="00776E8E">
        <w:rPr>
          <w:rFonts w:asciiTheme="majorBidi" w:hAnsiTheme="majorBidi" w:cstheme="majorBidi"/>
          <w:color w:val="0070C0"/>
          <w:sz w:val="24"/>
          <w:szCs w:val="24"/>
        </w:rPr>
        <w:t>Cardiovascular disease</w:t>
      </w:r>
    </w:p>
    <w:p w:rsidR="00F5444E" w:rsidRPr="00776E8E" w:rsidRDefault="00F5444E" w:rsidP="00776E8E">
      <w:pPr>
        <w:rPr>
          <w:rFonts w:asciiTheme="majorBidi" w:hAnsiTheme="majorBidi" w:cstheme="majorBidi"/>
          <w:sz w:val="24"/>
          <w:szCs w:val="24"/>
        </w:rPr>
      </w:pPr>
      <w:r w:rsidRPr="00D11DBD">
        <w:rPr>
          <w:rFonts w:asciiTheme="majorBidi" w:hAnsiTheme="majorBidi" w:cstheme="majorBidi"/>
          <w:sz w:val="24"/>
          <w:szCs w:val="24"/>
        </w:rPr>
        <w:t>In copper deficiency, elastin becomes abnormal, leading to weakening of walls of major blood vessels. This favors fatal rupture of aorta wall.</w:t>
      </w:r>
    </w:p>
    <w:p w:rsidR="00776E8E" w:rsidRDefault="00F5444E" w:rsidP="00776E8E">
      <w:pPr>
        <w:rPr>
          <w:rFonts w:asciiTheme="majorBidi" w:hAnsiTheme="majorBidi" w:cstheme="majorBidi"/>
          <w:color w:val="0070C0"/>
          <w:sz w:val="24"/>
          <w:szCs w:val="24"/>
        </w:rPr>
      </w:pPr>
      <w:r w:rsidRPr="00776E8E">
        <w:rPr>
          <w:rFonts w:asciiTheme="majorBidi" w:hAnsiTheme="majorBidi" w:cstheme="majorBidi"/>
          <w:color w:val="0070C0"/>
          <w:sz w:val="24"/>
          <w:szCs w:val="24"/>
        </w:rPr>
        <w:t>Melanin</w:t>
      </w:r>
    </w:p>
    <w:p w:rsidR="00F5444E" w:rsidRPr="00776E8E" w:rsidRDefault="00F5444E" w:rsidP="00776E8E">
      <w:pPr>
        <w:rPr>
          <w:rFonts w:asciiTheme="majorBidi" w:hAnsiTheme="majorBidi" w:cstheme="majorBidi"/>
          <w:color w:val="0070C0"/>
          <w:sz w:val="24"/>
          <w:szCs w:val="24"/>
        </w:rPr>
      </w:pPr>
      <w:r w:rsidRPr="00D11DBD">
        <w:rPr>
          <w:rFonts w:asciiTheme="majorBidi" w:hAnsiTheme="majorBidi" w:cstheme="majorBidi"/>
          <w:sz w:val="24"/>
          <w:szCs w:val="24"/>
        </w:rPr>
        <w:t>Copper is present in tyrosinase which is necessary for melanin formation. Copper deficiency thus leads to hypopigmentation.</w:t>
      </w:r>
    </w:p>
    <w:p w:rsidR="003D7F8B" w:rsidRPr="00D11DBD" w:rsidRDefault="003D7F8B" w:rsidP="003D7F8B">
      <w:pPr>
        <w:pStyle w:val="ListParagraph"/>
        <w:ind w:left="0"/>
        <w:rPr>
          <w:rFonts w:asciiTheme="majorBidi" w:hAnsiTheme="majorBidi" w:cstheme="majorBidi"/>
          <w:sz w:val="24"/>
          <w:szCs w:val="24"/>
        </w:rPr>
      </w:pPr>
    </w:p>
    <w:p w:rsidR="003D7F8B" w:rsidRPr="00776E8E" w:rsidRDefault="003D7F8B" w:rsidP="003D7F8B">
      <w:pPr>
        <w:pStyle w:val="ListParagraph"/>
        <w:ind w:left="0"/>
        <w:rPr>
          <w:rFonts w:asciiTheme="majorBidi" w:hAnsiTheme="majorBidi" w:cstheme="majorBidi"/>
          <w:color w:val="FF0000"/>
          <w:sz w:val="24"/>
          <w:szCs w:val="24"/>
        </w:rPr>
      </w:pPr>
      <w:r w:rsidRPr="00776E8E">
        <w:rPr>
          <w:rFonts w:asciiTheme="majorBidi" w:hAnsiTheme="majorBidi" w:cstheme="majorBidi"/>
          <w:color w:val="FF0000"/>
          <w:sz w:val="24"/>
          <w:szCs w:val="24"/>
        </w:rPr>
        <w:t>Toxicity</w:t>
      </w:r>
    </w:p>
    <w:p w:rsidR="00AE4023" w:rsidRPr="00D11DBD" w:rsidRDefault="00AE4023" w:rsidP="009F3D83">
      <w:pPr>
        <w:pStyle w:val="ListParagraph"/>
        <w:ind w:left="0"/>
        <w:rPr>
          <w:rFonts w:asciiTheme="majorBidi" w:hAnsiTheme="majorBidi" w:cstheme="majorBidi"/>
          <w:sz w:val="24"/>
          <w:szCs w:val="24"/>
        </w:rPr>
      </w:pPr>
      <w:r w:rsidRPr="00D11DBD">
        <w:rPr>
          <w:rFonts w:asciiTheme="majorBidi" w:hAnsiTheme="majorBidi" w:cstheme="majorBidi"/>
          <w:sz w:val="24"/>
          <w:szCs w:val="24"/>
        </w:rPr>
        <w:t xml:space="preserve">Toxicity from dietary </w:t>
      </w:r>
      <w:r w:rsidR="00BC5292" w:rsidRPr="00D11DBD">
        <w:rPr>
          <w:rFonts w:asciiTheme="majorBidi" w:hAnsiTheme="majorBidi" w:cstheme="majorBidi"/>
          <w:sz w:val="24"/>
          <w:szCs w:val="24"/>
        </w:rPr>
        <w:t>sources is rare</w:t>
      </w:r>
      <w:r w:rsidRPr="00D11DBD">
        <w:rPr>
          <w:rFonts w:asciiTheme="majorBidi" w:hAnsiTheme="majorBidi" w:cstheme="majorBidi"/>
          <w:sz w:val="24"/>
          <w:szCs w:val="24"/>
        </w:rPr>
        <w:t xml:space="preserve">. </w:t>
      </w:r>
      <w:r w:rsidR="008B68FB" w:rsidRPr="00D11DBD">
        <w:rPr>
          <w:rFonts w:asciiTheme="majorBidi" w:hAnsiTheme="majorBidi" w:cstheme="majorBidi"/>
          <w:sz w:val="24"/>
          <w:szCs w:val="24"/>
        </w:rPr>
        <w:t>Wilson disease is</w:t>
      </w:r>
      <w:r w:rsidRPr="00D11DBD">
        <w:rPr>
          <w:rFonts w:asciiTheme="majorBidi" w:hAnsiTheme="majorBidi" w:cstheme="majorBidi"/>
          <w:sz w:val="24"/>
          <w:szCs w:val="24"/>
        </w:rPr>
        <w:t xml:space="preserve"> gen</w:t>
      </w:r>
      <w:r w:rsidR="008B68FB" w:rsidRPr="00D11DBD">
        <w:rPr>
          <w:rFonts w:asciiTheme="majorBidi" w:hAnsiTheme="majorBidi" w:cstheme="majorBidi"/>
          <w:sz w:val="24"/>
          <w:szCs w:val="24"/>
        </w:rPr>
        <w:t>etic causes of Cu overload</w:t>
      </w:r>
      <w:r w:rsidRPr="00D11DBD">
        <w:rPr>
          <w:rFonts w:asciiTheme="majorBidi" w:hAnsiTheme="majorBidi" w:cstheme="majorBidi"/>
          <w:sz w:val="24"/>
          <w:szCs w:val="24"/>
        </w:rPr>
        <w:t>.</w:t>
      </w:r>
    </w:p>
    <w:p w:rsidR="002E17B8" w:rsidRPr="00D11DBD" w:rsidRDefault="002E17B8" w:rsidP="002E17B8">
      <w:pPr>
        <w:pStyle w:val="ListParagraph"/>
        <w:rPr>
          <w:rFonts w:asciiTheme="majorBidi" w:hAnsiTheme="majorBidi" w:cstheme="majorBidi"/>
          <w:color w:val="00B0F0"/>
          <w:sz w:val="24"/>
          <w:szCs w:val="24"/>
        </w:rPr>
      </w:pPr>
    </w:p>
    <w:p w:rsidR="00776E8E" w:rsidRDefault="002E17B8" w:rsidP="00776E8E">
      <w:pPr>
        <w:pStyle w:val="ListParagraph"/>
        <w:ind w:left="90" w:hanging="90"/>
        <w:rPr>
          <w:rFonts w:asciiTheme="majorBidi" w:hAnsiTheme="majorBidi" w:cstheme="majorBidi"/>
          <w:color w:val="0070C0"/>
          <w:sz w:val="24"/>
          <w:szCs w:val="24"/>
        </w:rPr>
      </w:pPr>
      <w:r w:rsidRPr="00776E8E">
        <w:rPr>
          <w:rFonts w:asciiTheme="majorBidi" w:hAnsiTheme="majorBidi" w:cstheme="majorBidi"/>
          <w:color w:val="0070C0"/>
          <w:sz w:val="24"/>
          <w:szCs w:val="24"/>
        </w:rPr>
        <w:t>Wilson</w:t>
      </w:r>
      <w:r w:rsidR="002C02D3" w:rsidRPr="00776E8E">
        <w:rPr>
          <w:rFonts w:asciiTheme="majorBidi" w:hAnsiTheme="majorBidi" w:cstheme="majorBidi"/>
          <w:color w:val="0070C0"/>
          <w:sz w:val="24"/>
          <w:szCs w:val="24"/>
        </w:rPr>
        <w:t xml:space="preserve"> disease</w:t>
      </w:r>
    </w:p>
    <w:p w:rsidR="001E0AD7" w:rsidRPr="00776E8E" w:rsidRDefault="00594ED7" w:rsidP="00776E8E">
      <w:pPr>
        <w:pStyle w:val="ListParagraph"/>
        <w:ind w:left="90" w:hanging="90"/>
        <w:rPr>
          <w:rFonts w:asciiTheme="majorBidi" w:hAnsiTheme="majorBidi" w:cstheme="majorBidi"/>
          <w:color w:val="0070C0"/>
          <w:sz w:val="24"/>
          <w:szCs w:val="24"/>
        </w:rPr>
      </w:pPr>
      <w:r w:rsidRPr="00D11DBD">
        <w:rPr>
          <w:rFonts w:asciiTheme="majorBidi" w:hAnsiTheme="majorBidi" w:cstheme="majorBidi"/>
          <w:sz w:val="24"/>
          <w:szCs w:val="24"/>
        </w:rPr>
        <w:t xml:space="preserve">Wilson disease is a genetic disorder in which excessive amounts of copper build up in the human body. </w:t>
      </w:r>
      <w:r w:rsidR="009912EA" w:rsidRPr="00D11DBD">
        <w:rPr>
          <w:rFonts w:asciiTheme="majorBidi" w:hAnsiTheme="majorBidi" w:cstheme="majorBidi"/>
          <w:sz w:val="24"/>
          <w:szCs w:val="24"/>
        </w:rPr>
        <w:t>The basic defect is in ATP7B  gene in the liver. This is required for normal excretion of copper from liver cells. So in its absence</w:t>
      </w:r>
      <w:r w:rsidR="000B3F26" w:rsidRPr="00D11DBD">
        <w:rPr>
          <w:rFonts w:asciiTheme="majorBidi" w:hAnsiTheme="majorBidi" w:cstheme="majorBidi"/>
          <w:sz w:val="24"/>
          <w:szCs w:val="24"/>
        </w:rPr>
        <w:t>, copper</w:t>
      </w:r>
      <w:r w:rsidR="009912EA" w:rsidRPr="00D11DBD">
        <w:rPr>
          <w:rFonts w:asciiTheme="majorBidi" w:hAnsiTheme="majorBidi" w:cstheme="majorBidi"/>
          <w:sz w:val="24"/>
          <w:szCs w:val="24"/>
        </w:rPr>
        <w:t xml:space="preserve"> is accumulated </w:t>
      </w:r>
      <w:r w:rsidRPr="00D11DBD">
        <w:rPr>
          <w:rFonts w:asciiTheme="majorBidi" w:hAnsiTheme="majorBidi" w:cstheme="majorBidi"/>
          <w:sz w:val="24"/>
          <w:szCs w:val="24"/>
        </w:rPr>
        <w:t xml:space="preserve">in the </w:t>
      </w:r>
      <w:r w:rsidR="008D04C8" w:rsidRPr="00D11DBD">
        <w:rPr>
          <w:rFonts w:asciiTheme="majorBidi" w:hAnsiTheme="majorBidi" w:cstheme="majorBidi"/>
          <w:sz w:val="24"/>
          <w:szCs w:val="24"/>
        </w:rPr>
        <w:t>liver, leaks</w:t>
      </w:r>
      <w:r w:rsidR="000B3F26" w:rsidRPr="00D11DBD">
        <w:rPr>
          <w:rFonts w:asciiTheme="majorBidi" w:hAnsiTheme="majorBidi" w:cstheme="majorBidi"/>
          <w:sz w:val="24"/>
          <w:szCs w:val="24"/>
        </w:rPr>
        <w:t xml:space="preserve"> into the blood; and is deposited in the brain</w:t>
      </w:r>
      <w:r w:rsidRPr="00D11DBD">
        <w:rPr>
          <w:rFonts w:asciiTheme="majorBidi" w:hAnsiTheme="majorBidi" w:cstheme="majorBidi"/>
          <w:sz w:val="24"/>
          <w:szCs w:val="24"/>
        </w:rPr>
        <w:t xml:space="preserve">, and therefore causes liver cirrhosis and damage to the brain tissue. The damage to the brain tissue occurs mainly at the lenticular nucleus and a typical brown ring is visible around the </w:t>
      </w:r>
      <w:r w:rsidR="00D11DBD" w:rsidRPr="00D11DBD">
        <w:rPr>
          <w:rFonts w:asciiTheme="majorBidi" w:hAnsiTheme="majorBidi" w:cstheme="majorBidi"/>
          <w:sz w:val="24"/>
          <w:szCs w:val="24"/>
        </w:rPr>
        <w:t>iris (</w:t>
      </w:r>
      <w:r w:rsidR="00084A75">
        <w:rPr>
          <w:rFonts w:asciiTheme="majorBidi" w:hAnsiTheme="majorBidi" w:cstheme="majorBidi"/>
          <w:color w:val="000000"/>
          <w:sz w:val="24"/>
          <w:szCs w:val="24"/>
        </w:rPr>
        <w:t xml:space="preserve">Kayser-Fleischer </w:t>
      </w:r>
      <w:r w:rsidR="00D11DBD" w:rsidRPr="00D11DBD">
        <w:rPr>
          <w:rFonts w:asciiTheme="majorBidi" w:hAnsiTheme="majorBidi" w:cstheme="majorBidi"/>
          <w:color w:val="000000"/>
          <w:sz w:val="24"/>
          <w:szCs w:val="24"/>
        </w:rPr>
        <w:t>Ring</w:t>
      </w:r>
      <w:r w:rsidR="00D11DBD" w:rsidRPr="00776E8E">
        <w:rPr>
          <w:rFonts w:asciiTheme="majorBidi" w:hAnsiTheme="majorBidi" w:cstheme="majorBidi"/>
          <w:sz w:val="24"/>
          <w:szCs w:val="24"/>
        </w:rPr>
        <w:t>)</w:t>
      </w:r>
      <w:r w:rsidRPr="00776E8E">
        <w:rPr>
          <w:rFonts w:asciiTheme="majorBidi" w:hAnsiTheme="majorBidi" w:cstheme="majorBidi"/>
          <w:sz w:val="24"/>
          <w:szCs w:val="24"/>
        </w:rPr>
        <w:t>; therefore Wilson disease is also called hepatolenticular degeneration.</w:t>
      </w:r>
    </w:p>
    <w:p w:rsidR="001E0AD7" w:rsidRPr="00D11DBD" w:rsidRDefault="001E0AD7" w:rsidP="00BC5292">
      <w:pPr>
        <w:pStyle w:val="ListParagraph"/>
        <w:ind w:left="90" w:hanging="90"/>
        <w:rPr>
          <w:rFonts w:asciiTheme="majorBidi" w:hAnsiTheme="majorBidi" w:cstheme="majorBidi"/>
          <w:sz w:val="24"/>
          <w:szCs w:val="24"/>
        </w:rPr>
      </w:pPr>
    </w:p>
    <w:p w:rsidR="001E0AD7" w:rsidRPr="00D11DBD" w:rsidRDefault="001E0AD7" w:rsidP="00BC5292">
      <w:pPr>
        <w:pStyle w:val="ListParagraph"/>
        <w:ind w:left="90" w:hanging="90"/>
        <w:rPr>
          <w:rFonts w:asciiTheme="majorBidi" w:hAnsiTheme="majorBidi" w:cstheme="majorBidi"/>
          <w:sz w:val="24"/>
          <w:szCs w:val="24"/>
        </w:rPr>
      </w:pPr>
      <w:r w:rsidRPr="00D11DBD">
        <w:rPr>
          <w:rFonts w:asciiTheme="majorBidi" w:hAnsiTheme="majorBidi" w:cstheme="majorBidi"/>
          <w:sz w:val="24"/>
          <w:szCs w:val="24"/>
        </w:rPr>
        <w:t>Treatment</w:t>
      </w:r>
    </w:p>
    <w:p w:rsidR="001E0AD7" w:rsidRPr="00776E8E" w:rsidRDefault="001E0AD7" w:rsidP="00BC5292">
      <w:pPr>
        <w:pStyle w:val="ListParagraph"/>
        <w:numPr>
          <w:ilvl w:val="0"/>
          <w:numId w:val="1"/>
        </w:numPr>
        <w:ind w:left="90" w:hanging="90"/>
        <w:rPr>
          <w:rFonts w:asciiTheme="majorBidi" w:hAnsiTheme="majorBidi" w:cstheme="majorBidi"/>
          <w:sz w:val="24"/>
          <w:szCs w:val="24"/>
        </w:rPr>
      </w:pPr>
      <w:r w:rsidRPr="00D11DBD">
        <w:rPr>
          <w:rFonts w:asciiTheme="majorBidi" w:hAnsiTheme="majorBidi" w:cstheme="majorBidi"/>
          <w:sz w:val="24"/>
          <w:szCs w:val="24"/>
          <w:u w:val="single"/>
        </w:rPr>
        <w:t xml:space="preserve"> </w:t>
      </w:r>
      <w:r w:rsidR="00F5444E" w:rsidRPr="00776E8E">
        <w:rPr>
          <w:rFonts w:asciiTheme="majorBidi" w:hAnsiTheme="majorBidi" w:cstheme="majorBidi"/>
          <w:sz w:val="24"/>
          <w:szCs w:val="24"/>
        </w:rPr>
        <w:t>Life-long use of c</w:t>
      </w:r>
      <w:r w:rsidRPr="00776E8E">
        <w:rPr>
          <w:rFonts w:asciiTheme="majorBidi" w:hAnsiTheme="majorBidi" w:cstheme="majorBidi"/>
          <w:sz w:val="24"/>
          <w:szCs w:val="24"/>
        </w:rPr>
        <w:t xml:space="preserve">helation therapy </w:t>
      </w:r>
      <w:r w:rsidR="00F5444E" w:rsidRPr="00776E8E">
        <w:rPr>
          <w:rFonts w:asciiTheme="majorBidi" w:hAnsiTheme="majorBidi" w:cstheme="majorBidi"/>
          <w:sz w:val="24"/>
          <w:szCs w:val="24"/>
        </w:rPr>
        <w:t>(</w:t>
      </w:r>
      <w:r w:rsidRPr="00776E8E">
        <w:rPr>
          <w:rFonts w:asciiTheme="majorBidi" w:hAnsiTheme="majorBidi" w:cstheme="majorBidi"/>
          <w:sz w:val="24"/>
          <w:szCs w:val="24"/>
        </w:rPr>
        <w:t>d-penicillamine</w:t>
      </w:r>
      <w:r w:rsidR="00F5444E" w:rsidRPr="00776E8E">
        <w:rPr>
          <w:rFonts w:asciiTheme="majorBidi" w:hAnsiTheme="majorBidi" w:cstheme="majorBidi"/>
          <w:sz w:val="24"/>
          <w:szCs w:val="24"/>
        </w:rPr>
        <w:t>)</w:t>
      </w:r>
      <w:r w:rsidRPr="00776E8E">
        <w:rPr>
          <w:rFonts w:asciiTheme="majorBidi" w:hAnsiTheme="majorBidi" w:cstheme="majorBidi"/>
          <w:sz w:val="24"/>
          <w:szCs w:val="24"/>
        </w:rPr>
        <w:t xml:space="preserve">. </w:t>
      </w:r>
    </w:p>
    <w:p w:rsidR="001E0AD7" w:rsidRPr="00D11DBD" w:rsidRDefault="001E0AD7" w:rsidP="00BC5292">
      <w:pPr>
        <w:pStyle w:val="ListParagraph"/>
        <w:numPr>
          <w:ilvl w:val="0"/>
          <w:numId w:val="1"/>
        </w:numPr>
        <w:ind w:left="90" w:hanging="90"/>
        <w:rPr>
          <w:rFonts w:asciiTheme="majorBidi" w:hAnsiTheme="majorBidi" w:cstheme="majorBidi"/>
          <w:sz w:val="24"/>
          <w:szCs w:val="24"/>
        </w:rPr>
      </w:pPr>
      <w:r w:rsidRPr="00D11DBD">
        <w:rPr>
          <w:rFonts w:asciiTheme="majorBidi" w:hAnsiTheme="majorBidi" w:cstheme="majorBidi"/>
          <w:sz w:val="24"/>
          <w:szCs w:val="24"/>
        </w:rPr>
        <w:t>Zinc supplementation can also be used in patients with Wilson’s disease, as it prevents the renal reabsorption of copper ions</w:t>
      </w:r>
      <w:r w:rsidR="00F5444E" w:rsidRPr="00D11DBD">
        <w:rPr>
          <w:rFonts w:asciiTheme="majorBidi" w:hAnsiTheme="majorBidi" w:cstheme="majorBidi"/>
          <w:sz w:val="24"/>
          <w:szCs w:val="24"/>
        </w:rPr>
        <w:t xml:space="preserve"> and excess Zn decreases the absorption of Cu</w:t>
      </w:r>
    </w:p>
    <w:p w:rsidR="00B07CA8" w:rsidRPr="00776E8E" w:rsidRDefault="001E0AD7" w:rsidP="00776E8E">
      <w:pPr>
        <w:pStyle w:val="ListParagraph"/>
        <w:numPr>
          <w:ilvl w:val="0"/>
          <w:numId w:val="1"/>
        </w:numPr>
        <w:ind w:left="90" w:hanging="90"/>
        <w:rPr>
          <w:rFonts w:asciiTheme="majorBidi" w:hAnsiTheme="majorBidi" w:cstheme="majorBidi"/>
          <w:sz w:val="24"/>
          <w:szCs w:val="24"/>
        </w:rPr>
      </w:pPr>
      <w:r w:rsidRPr="00D11DBD">
        <w:rPr>
          <w:rFonts w:asciiTheme="majorBidi" w:hAnsiTheme="majorBidi" w:cstheme="majorBidi"/>
          <w:sz w:val="24"/>
          <w:szCs w:val="24"/>
        </w:rPr>
        <w:t>Liver transplant</w:t>
      </w:r>
    </w:p>
    <w:p w:rsidR="00B07CA8" w:rsidRPr="00776E8E" w:rsidRDefault="00BD68DF" w:rsidP="00B07CA8">
      <w:pPr>
        <w:rPr>
          <w:rFonts w:asciiTheme="majorBidi" w:hAnsiTheme="majorBidi" w:cstheme="majorBidi"/>
          <w:color w:val="FF0000"/>
          <w:sz w:val="24"/>
          <w:szCs w:val="24"/>
          <w:rtl/>
          <w:lang w:bidi="ar-IQ"/>
        </w:rPr>
      </w:pPr>
      <w:r w:rsidRPr="00776E8E">
        <w:rPr>
          <w:rFonts w:asciiTheme="majorBidi" w:hAnsiTheme="majorBidi" w:cstheme="majorBidi"/>
          <w:color w:val="FF0000"/>
          <w:sz w:val="24"/>
          <w:szCs w:val="24"/>
        </w:rPr>
        <w:t xml:space="preserve">Copper preperations: </w:t>
      </w:r>
    </w:p>
    <w:p w:rsidR="0035760C" w:rsidRPr="00D11DBD" w:rsidRDefault="0035760C" w:rsidP="0035760C">
      <w:pPr>
        <w:pStyle w:val="ListParagraph"/>
        <w:numPr>
          <w:ilvl w:val="0"/>
          <w:numId w:val="3"/>
        </w:numPr>
        <w:rPr>
          <w:rFonts w:asciiTheme="majorBidi" w:hAnsiTheme="majorBidi" w:cstheme="majorBidi"/>
          <w:sz w:val="24"/>
          <w:szCs w:val="24"/>
        </w:rPr>
      </w:pPr>
      <w:r w:rsidRPr="00D11DBD">
        <w:rPr>
          <w:rFonts w:asciiTheme="majorBidi" w:hAnsiTheme="majorBidi" w:cstheme="majorBidi"/>
          <w:sz w:val="24"/>
          <w:szCs w:val="24"/>
        </w:rPr>
        <w:t>T</w:t>
      </w:r>
      <w:r w:rsidR="00A7650C" w:rsidRPr="00D11DBD">
        <w:rPr>
          <w:rFonts w:asciiTheme="majorBidi" w:hAnsiTheme="majorBidi" w:cstheme="majorBidi"/>
          <w:sz w:val="24"/>
          <w:szCs w:val="24"/>
        </w:rPr>
        <w:t>opically as antifungal,</w:t>
      </w:r>
      <w:r w:rsidR="00BD68DF" w:rsidRPr="00D11DBD">
        <w:rPr>
          <w:rFonts w:asciiTheme="majorBidi" w:hAnsiTheme="majorBidi" w:cstheme="majorBidi"/>
          <w:sz w:val="24"/>
          <w:szCs w:val="24"/>
        </w:rPr>
        <w:t xml:space="preserve"> astringent agent</w:t>
      </w:r>
      <w:r w:rsidR="00A7650C" w:rsidRPr="00D11DBD">
        <w:rPr>
          <w:rFonts w:asciiTheme="majorBidi" w:hAnsiTheme="majorBidi" w:cstheme="majorBidi"/>
          <w:sz w:val="24"/>
          <w:szCs w:val="24"/>
        </w:rPr>
        <w:t xml:space="preserve">, </w:t>
      </w:r>
      <w:r w:rsidRPr="00D11DBD">
        <w:rPr>
          <w:rFonts w:asciiTheme="majorBidi" w:hAnsiTheme="majorBidi" w:cstheme="majorBidi"/>
          <w:sz w:val="24"/>
          <w:szCs w:val="24"/>
        </w:rPr>
        <w:t>antioxidant, promotes collagen and elastin production, and softens</w:t>
      </w:r>
      <w:r w:rsidR="001767D6" w:rsidRPr="00D11DBD">
        <w:rPr>
          <w:rFonts w:asciiTheme="majorBidi" w:hAnsiTheme="majorBidi" w:cstheme="majorBidi"/>
          <w:sz w:val="24"/>
          <w:szCs w:val="24"/>
        </w:rPr>
        <w:t xml:space="preserve"> the appeara</w:t>
      </w:r>
      <w:r w:rsidR="006B4E5B" w:rsidRPr="00D11DBD">
        <w:rPr>
          <w:rFonts w:asciiTheme="majorBidi" w:hAnsiTheme="majorBidi" w:cstheme="majorBidi"/>
          <w:sz w:val="24"/>
          <w:szCs w:val="24"/>
        </w:rPr>
        <w:t xml:space="preserve">nce of fine lines and wrinkles. </w:t>
      </w:r>
      <w:r w:rsidR="001767D6" w:rsidRPr="00D11DBD">
        <w:rPr>
          <w:rFonts w:asciiTheme="majorBidi" w:hAnsiTheme="majorBidi" w:cstheme="majorBidi"/>
          <w:sz w:val="24"/>
          <w:szCs w:val="24"/>
        </w:rPr>
        <w:t>Copper is also an anti-inflammatory that speeds up wound healing, meaning it's great for treating scarring, pigmentation, and redness caused by inflammation.</w:t>
      </w:r>
    </w:p>
    <w:p w:rsidR="0035760C" w:rsidRPr="00D11DBD" w:rsidRDefault="00173D7C" w:rsidP="0035760C">
      <w:pPr>
        <w:pStyle w:val="ListParagraph"/>
        <w:numPr>
          <w:ilvl w:val="0"/>
          <w:numId w:val="3"/>
        </w:numPr>
        <w:rPr>
          <w:rFonts w:asciiTheme="majorBidi" w:hAnsiTheme="majorBidi" w:cstheme="majorBidi"/>
          <w:sz w:val="24"/>
          <w:szCs w:val="24"/>
        </w:rPr>
      </w:pPr>
      <w:r w:rsidRPr="00D11DBD">
        <w:rPr>
          <w:rFonts w:asciiTheme="majorBidi" w:hAnsiTheme="majorBidi" w:cstheme="majorBidi"/>
          <w:sz w:val="24"/>
          <w:szCs w:val="24"/>
          <w:shd w:val="clear" w:color="auto" w:fill="FFFFFF"/>
        </w:rPr>
        <w:lastRenderedPageBreak/>
        <w:t>Orally, copper is available in many multivitamin/mineral </w:t>
      </w:r>
      <w:hyperlink r:id="rId7" w:history="1">
        <w:r w:rsidRPr="00D11DBD">
          <w:rPr>
            <w:rStyle w:val="Hyperlink"/>
            <w:rFonts w:asciiTheme="majorBidi" w:hAnsiTheme="majorBidi" w:cstheme="majorBidi"/>
            <w:color w:val="auto"/>
            <w:sz w:val="24"/>
            <w:szCs w:val="24"/>
            <w:u w:val="none"/>
            <w:shd w:val="clear" w:color="auto" w:fill="FFFFFF"/>
          </w:rPr>
          <w:t>supplements</w:t>
        </w:r>
      </w:hyperlink>
      <w:r w:rsidRPr="00D11DBD">
        <w:rPr>
          <w:rFonts w:asciiTheme="majorBidi" w:hAnsiTheme="majorBidi" w:cstheme="majorBidi"/>
          <w:sz w:val="24"/>
          <w:szCs w:val="24"/>
          <w:shd w:val="clear" w:color="auto" w:fill="FFFFFF"/>
        </w:rPr>
        <w:t>, in supplements that contain only copper, and in other </w:t>
      </w:r>
      <w:hyperlink r:id="rId8" w:history="1">
        <w:r w:rsidRPr="00D11DBD">
          <w:rPr>
            <w:rStyle w:val="Hyperlink"/>
            <w:rFonts w:asciiTheme="majorBidi" w:hAnsiTheme="majorBidi" w:cstheme="majorBidi"/>
            <w:color w:val="auto"/>
            <w:sz w:val="24"/>
            <w:szCs w:val="24"/>
            <w:u w:val="none"/>
            <w:shd w:val="clear" w:color="auto" w:fill="FFFFFF"/>
          </w:rPr>
          <w:t>dietary supplements</w:t>
        </w:r>
      </w:hyperlink>
      <w:r w:rsidRPr="00D11DBD">
        <w:rPr>
          <w:rFonts w:asciiTheme="majorBidi" w:hAnsiTheme="majorBidi" w:cstheme="majorBidi"/>
          <w:sz w:val="24"/>
          <w:szCs w:val="24"/>
          <w:shd w:val="clear" w:color="auto" w:fill="FFFFFF"/>
        </w:rPr>
        <w:t>.</w:t>
      </w:r>
    </w:p>
    <w:p w:rsidR="00B90EC1" w:rsidRPr="00D11DBD" w:rsidRDefault="0035760C" w:rsidP="0035760C">
      <w:pPr>
        <w:pStyle w:val="ListParagraph"/>
        <w:numPr>
          <w:ilvl w:val="0"/>
          <w:numId w:val="3"/>
        </w:numPr>
        <w:rPr>
          <w:rFonts w:asciiTheme="majorBidi" w:hAnsiTheme="majorBidi" w:cstheme="majorBidi"/>
          <w:sz w:val="24"/>
          <w:szCs w:val="24"/>
        </w:rPr>
      </w:pPr>
      <w:r w:rsidRPr="00D11DBD">
        <w:rPr>
          <w:rFonts w:asciiTheme="majorBidi" w:hAnsiTheme="majorBidi" w:cstheme="majorBidi"/>
          <w:color w:val="2A2A2A"/>
          <w:sz w:val="24"/>
          <w:szCs w:val="24"/>
        </w:rPr>
        <w:t>Parenteral nutrition (IV).</w:t>
      </w:r>
    </w:p>
    <w:p w:rsidR="00776E8E" w:rsidRPr="001D5E1A" w:rsidRDefault="00776E8E" w:rsidP="00776E8E">
      <w:pPr>
        <w:rPr>
          <w:rFonts w:asciiTheme="majorBidi" w:hAnsiTheme="majorBidi" w:cstheme="majorBidi"/>
          <w:color w:val="FF0000"/>
          <w:sz w:val="24"/>
          <w:szCs w:val="24"/>
        </w:rPr>
      </w:pPr>
    </w:p>
    <w:p w:rsidR="00776E8E" w:rsidRPr="001D5E1A" w:rsidRDefault="00776E8E" w:rsidP="00776E8E">
      <w:pPr>
        <w:rPr>
          <w:rFonts w:asciiTheme="majorBidi" w:hAnsiTheme="majorBidi" w:cstheme="majorBidi"/>
          <w:color w:val="FF0000"/>
          <w:sz w:val="24"/>
          <w:szCs w:val="24"/>
        </w:rPr>
      </w:pPr>
      <w:r w:rsidRPr="001D5E1A">
        <w:rPr>
          <w:rFonts w:asciiTheme="majorBidi" w:hAnsiTheme="majorBidi" w:cstheme="majorBidi"/>
          <w:color w:val="FF0000"/>
          <w:sz w:val="24"/>
          <w:szCs w:val="24"/>
        </w:rPr>
        <w:t>Zinc (Zn)</w:t>
      </w:r>
    </w:p>
    <w:p w:rsidR="00776E8E" w:rsidRPr="001D5E1A" w:rsidRDefault="00776E8E" w:rsidP="00776E8E">
      <w:pPr>
        <w:rPr>
          <w:rFonts w:asciiTheme="majorBidi" w:hAnsiTheme="majorBidi" w:cstheme="majorBidi"/>
          <w:kern w:val="36"/>
          <w:sz w:val="24"/>
          <w:szCs w:val="24"/>
        </w:rPr>
      </w:pPr>
      <w:r w:rsidRPr="001D5E1A">
        <w:rPr>
          <w:rFonts w:asciiTheme="majorBidi" w:hAnsiTheme="majorBidi" w:cstheme="majorBidi"/>
          <w:sz w:val="24"/>
          <w:szCs w:val="24"/>
        </w:rPr>
        <w:t xml:space="preserve">Zinc is an essential trace dietary mineral. </w:t>
      </w:r>
      <w:r w:rsidRPr="001D5E1A">
        <w:rPr>
          <w:rFonts w:asciiTheme="majorBidi" w:eastAsia="Times New Roman" w:hAnsiTheme="majorBidi" w:cstheme="majorBidi"/>
          <w:kern w:val="36"/>
          <w:sz w:val="24"/>
          <w:szCs w:val="24"/>
        </w:rPr>
        <w:t xml:space="preserve">The daily requirement for adult is 10 mg/ day. </w:t>
      </w:r>
      <w:r w:rsidRPr="001D5E1A">
        <w:rPr>
          <w:rFonts w:asciiTheme="majorBidi" w:hAnsiTheme="majorBidi" w:cstheme="majorBidi"/>
          <w:sz w:val="24"/>
          <w:szCs w:val="24"/>
          <w:shd w:val="clear" w:color="auto" w:fill="FFFFFF"/>
        </w:rPr>
        <w:t xml:space="preserve">Approximately 60% of zinc is stored in skeletal muscle, </w:t>
      </w:r>
      <w:r w:rsidRPr="001D5E1A">
        <w:rPr>
          <w:rFonts w:ascii="Cambria Math" w:hAnsi="Cambria Math" w:cstheme="majorBidi"/>
          <w:sz w:val="24"/>
          <w:szCs w:val="24"/>
          <w:shd w:val="clear" w:color="auto" w:fill="FFFFFF"/>
        </w:rPr>
        <w:t>∼</w:t>
      </w:r>
      <w:r w:rsidRPr="001D5E1A">
        <w:rPr>
          <w:rFonts w:asciiTheme="majorBidi" w:hAnsiTheme="majorBidi" w:cstheme="majorBidi"/>
          <w:sz w:val="24"/>
          <w:szCs w:val="24"/>
          <w:shd w:val="clear" w:color="auto" w:fill="FFFFFF"/>
        </w:rPr>
        <w:t xml:space="preserve">30% in bone, </w:t>
      </w:r>
      <w:r w:rsidRPr="001D5E1A">
        <w:rPr>
          <w:rFonts w:ascii="Cambria Math" w:hAnsi="Cambria Math" w:cstheme="majorBidi"/>
          <w:sz w:val="24"/>
          <w:szCs w:val="24"/>
          <w:shd w:val="clear" w:color="auto" w:fill="FFFFFF"/>
        </w:rPr>
        <w:t>∼</w:t>
      </w:r>
      <w:r w:rsidRPr="001D5E1A">
        <w:rPr>
          <w:rFonts w:asciiTheme="majorBidi" w:hAnsiTheme="majorBidi" w:cstheme="majorBidi"/>
          <w:sz w:val="24"/>
          <w:szCs w:val="24"/>
          <w:shd w:val="clear" w:color="auto" w:fill="FFFFFF"/>
        </w:rPr>
        <w:t xml:space="preserve">5% in the liver and skin, and the remaining 2–3% in other tissues. </w:t>
      </w:r>
    </w:p>
    <w:p w:rsidR="00776E8E" w:rsidRPr="001D5E1A" w:rsidRDefault="00776E8E" w:rsidP="00776E8E">
      <w:pPr>
        <w:rPr>
          <w:rFonts w:asciiTheme="majorBidi" w:eastAsia="Times New Roman" w:hAnsiTheme="majorBidi" w:cstheme="majorBidi"/>
          <w:kern w:val="36"/>
          <w:sz w:val="24"/>
          <w:szCs w:val="24"/>
        </w:rPr>
      </w:pPr>
      <w:r w:rsidRPr="001D5E1A">
        <w:rPr>
          <w:rFonts w:asciiTheme="majorBidi" w:eastAsia="Times New Roman" w:hAnsiTheme="majorBidi" w:cstheme="majorBidi"/>
          <w:kern w:val="36"/>
          <w:sz w:val="24"/>
          <w:szCs w:val="24"/>
        </w:rPr>
        <w:t>Zinc is excreted primarily through the gastrointestinal tract, with minor loss through urinary excretion.</w:t>
      </w:r>
    </w:p>
    <w:p w:rsidR="00776E8E" w:rsidRPr="001D5E1A" w:rsidRDefault="00776E8E" w:rsidP="00776E8E">
      <w:pPr>
        <w:rPr>
          <w:rFonts w:asciiTheme="majorBidi" w:eastAsia="Times New Roman" w:hAnsiTheme="majorBidi" w:cstheme="majorBidi"/>
          <w:color w:val="0070C0"/>
          <w:kern w:val="36"/>
          <w:sz w:val="24"/>
          <w:szCs w:val="24"/>
        </w:rPr>
      </w:pPr>
      <w:r w:rsidRPr="001D5E1A">
        <w:rPr>
          <w:rFonts w:asciiTheme="majorBidi" w:eastAsia="Times New Roman" w:hAnsiTheme="majorBidi" w:cstheme="majorBidi"/>
          <w:color w:val="0070C0"/>
          <w:kern w:val="36"/>
          <w:sz w:val="24"/>
          <w:szCs w:val="24"/>
        </w:rPr>
        <w:t xml:space="preserve">Sources </w:t>
      </w:r>
    </w:p>
    <w:p w:rsidR="00776E8E" w:rsidRPr="00776E8E" w:rsidRDefault="00776E8E" w:rsidP="00776E8E">
      <w:pPr>
        <w:pStyle w:val="ListParagraph"/>
        <w:ind w:left="0"/>
        <w:rPr>
          <w:rFonts w:asciiTheme="majorBidi" w:hAnsiTheme="majorBidi" w:cstheme="majorBidi"/>
          <w:color w:val="000000" w:themeColor="text1"/>
          <w:sz w:val="24"/>
          <w:szCs w:val="24"/>
        </w:rPr>
      </w:pPr>
      <w:r w:rsidRPr="00776E8E">
        <w:rPr>
          <w:rFonts w:asciiTheme="majorBidi" w:hAnsiTheme="majorBidi" w:cstheme="majorBidi"/>
          <w:color w:val="000000" w:themeColor="text1"/>
          <w:sz w:val="24"/>
          <w:szCs w:val="24"/>
        </w:rPr>
        <w:t xml:space="preserve">Food rich in zinc include meat, milk, fish, egg, nuts, and legumes. Patients with malnutritions, alcoholism, inflammatory bowel disease, and malabsorption syndromes are at increased risk of zinc deficiency. </w:t>
      </w:r>
      <w:r w:rsidRPr="00776E8E">
        <w:rPr>
          <w:rFonts w:asciiTheme="majorBidi" w:hAnsiTheme="majorBidi" w:cstheme="majorBidi"/>
          <w:color w:val="000000" w:themeColor="text1"/>
          <w:sz w:val="24"/>
          <w:szCs w:val="24"/>
          <w:shd w:val="clear" w:color="auto" w:fill="FFFFFF"/>
        </w:rPr>
        <w:t>Zinc from animal foods like red meat, fish, and poultry is more readily absorbed by the body than zinc from plant foods. </w:t>
      </w:r>
      <w:r w:rsidRPr="00776E8E">
        <w:rPr>
          <w:rFonts w:asciiTheme="majorBidi" w:hAnsiTheme="majorBidi" w:cstheme="majorBidi"/>
          <w:color w:val="000000" w:themeColor="text1"/>
          <w:sz w:val="24"/>
          <w:szCs w:val="24"/>
        </w:rPr>
        <w:t>Person on a vegetable diet may not receive adequate amount of zinc because phytic acid (phosphate storage molecules in some plant products), found in vegetable protein such as soybean, combines with zinc and decreases its absorption.</w:t>
      </w:r>
    </w:p>
    <w:p w:rsidR="00776E8E" w:rsidRPr="001D5E1A" w:rsidRDefault="00776E8E" w:rsidP="00776E8E">
      <w:pPr>
        <w:pStyle w:val="ListParagraph"/>
        <w:rPr>
          <w:rFonts w:asciiTheme="majorBidi" w:hAnsiTheme="majorBidi" w:cstheme="majorBidi"/>
          <w:sz w:val="24"/>
          <w:szCs w:val="24"/>
        </w:rPr>
      </w:pPr>
    </w:p>
    <w:p w:rsidR="00776E8E" w:rsidRPr="001D5E1A" w:rsidRDefault="00776E8E" w:rsidP="00776E8E">
      <w:pPr>
        <w:pStyle w:val="ListParagraph"/>
        <w:rPr>
          <w:rFonts w:asciiTheme="majorBidi" w:hAnsiTheme="majorBidi" w:cstheme="majorBidi"/>
          <w:sz w:val="24"/>
          <w:szCs w:val="24"/>
        </w:rPr>
      </w:pPr>
      <w:r w:rsidRPr="001D5E1A">
        <w:rPr>
          <w:rFonts w:asciiTheme="majorBidi" w:hAnsiTheme="majorBidi" w:cstheme="majorBidi"/>
          <w:sz w:val="24"/>
          <w:szCs w:val="24"/>
        </w:rPr>
        <w:t xml:space="preserve"> Note: Phytates may also bind Ca2+ and nonheme Fe. Several drugs (for example, penicillamine) chelate metals, and their use may cause Zn deficiency.</w:t>
      </w:r>
    </w:p>
    <w:p w:rsidR="00776E8E" w:rsidRPr="001D5E1A" w:rsidRDefault="00776E8E" w:rsidP="00776E8E">
      <w:pPr>
        <w:pStyle w:val="ListParagraph"/>
        <w:rPr>
          <w:rFonts w:asciiTheme="majorBidi" w:hAnsiTheme="majorBidi" w:cstheme="majorBidi"/>
          <w:sz w:val="24"/>
          <w:szCs w:val="24"/>
        </w:rPr>
      </w:pPr>
    </w:p>
    <w:p w:rsidR="00776E8E" w:rsidRPr="00776E8E" w:rsidRDefault="00776E8E" w:rsidP="00776E8E">
      <w:pPr>
        <w:rPr>
          <w:rFonts w:asciiTheme="majorBidi" w:hAnsiTheme="majorBidi" w:cstheme="majorBidi"/>
          <w:color w:val="0070C0"/>
          <w:sz w:val="24"/>
          <w:szCs w:val="24"/>
        </w:rPr>
      </w:pPr>
      <w:r w:rsidRPr="00776E8E">
        <w:rPr>
          <w:rFonts w:asciiTheme="majorBidi" w:hAnsiTheme="majorBidi" w:cstheme="majorBidi"/>
          <w:color w:val="0070C0"/>
          <w:sz w:val="24"/>
          <w:szCs w:val="24"/>
        </w:rPr>
        <w:t xml:space="preserve">Function: </w:t>
      </w:r>
    </w:p>
    <w:p w:rsidR="00776E8E" w:rsidRPr="001D5E1A" w:rsidRDefault="00776E8E" w:rsidP="00776E8E">
      <w:pPr>
        <w:rPr>
          <w:rFonts w:asciiTheme="majorBidi" w:hAnsiTheme="majorBidi" w:cstheme="majorBidi"/>
          <w:sz w:val="24"/>
          <w:szCs w:val="24"/>
        </w:rPr>
      </w:pPr>
      <w:r w:rsidRPr="00776E8E">
        <w:rPr>
          <w:rFonts w:asciiTheme="majorBidi" w:hAnsiTheme="majorBidi" w:cstheme="majorBidi"/>
          <w:sz w:val="24"/>
          <w:szCs w:val="24"/>
        </w:rPr>
        <w:t xml:space="preserve"> Zinc ions are important for a variety of biological processes. It </w:t>
      </w:r>
      <w:r w:rsidRPr="00776E8E">
        <w:rPr>
          <w:rFonts w:asciiTheme="majorBidi" w:hAnsiTheme="majorBidi" w:cstheme="majorBidi"/>
          <w:sz w:val="24"/>
          <w:szCs w:val="24"/>
          <w:shd w:val="clear" w:color="auto" w:fill="FFFFFF"/>
        </w:rPr>
        <w:t xml:space="preserve">plays key roles as a </w:t>
      </w:r>
      <w:r w:rsidRPr="00776E8E">
        <w:rPr>
          <w:rFonts w:asciiTheme="majorBidi" w:hAnsiTheme="majorBidi" w:cstheme="majorBidi"/>
          <w:color w:val="0070C0"/>
          <w:sz w:val="24"/>
          <w:szCs w:val="24"/>
          <w:shd w:val="clear" w:color="auto" w:fill="FFFFFF"/>
        </w:rPr>
        <w:t>structural</w:t>
      </w:r>
      <w:r w:rsidRPr="00776E8E">
        <w:rPr>
          <w:rFonts w:asciiTheme="majorBidi" w:hAnsiTheme="majorBidi" w:cstheme="majorBidi"/>
          <w:sz w:val="24"/>
          <w:szCs w:val="24"/>
          <w:shd w:val="clear" w:color="auto" w:fill="FFFFFF"/>
        </w:rPr>
        <w:t xml:space="preserve">, </w:t>
      </w:r>
      <w:r w:rsidRPr="00776E8E">
        <w:rPr>
          <w:rFonts w:asciiTheme="majorBidi" w:hAnsiTheme="majorBidi" w:cstheme="majorBidi"/>
          <w:color w:val="0070C0"/>
          <w:sz w:val="24"/>
          <w:szCs w:val="24"/>
          <w:shd w:val="clear" w:color="auto" w:fill="FFFFFF"/>
        </w:rPr>
        <w:t>catalytic</w:t>
      </w:r>
      <w:r w:rsidRPr="00776E8E">
        <w:rPr>
          <w:rFonts w:asciiTheme="majorBidi" w:hAnsiTheme="majorBidi" w:cstheme="majorBidi"/>
          <w:sz w:val="24"/>
          <w:szCs w:val="24"/>
          <w:shd w:val="clear" w:color="auto" w:fill="FFFFFF"/>
        </w:rPr>
        <w:t xml:space="preserve">, and </w:t>
      </w:r>
      <w:r w:rsidRPr="00776E8E">
        <w:rPr>
          <w:rFonts w:asciiTheme="majorBidi" w:hAnsiTheme="majorBidi" w:cstheme="majorBidi"/>
          <w:color w:val="0070C0"/>
          <w:sz w:val="24"/>
          <w:szCs w:val="24"/>
          <w:shd w:val="clear" w:color="auto" w:fill="FFFFFF"/>
        </w:rPr>
        <w:t>signaling component</w:t>
      </w:r>
      <w:r w:rsidRPr="00776E8E">
        <w:rPr>
          <w:rFonts w:asciiTheme="majorBidi" w:hAnsiTheme="majorBidi" w:cstheme="majorBidi"/>
          <w:sz w:val="24"/>
          <w:szCs w:val="24"/>
          <w:shd w:val="clear" w:color="auto" w:fill="FFFFFF"/>
        </w:rPr>
        <w:t>.</w:t>
      </w:r>
      <w:r w:rsidRPr="001D5E1A">
        <w:rPr>
          <w:rFonts w:asciiTheme="majorBidi" w:hAnsiTheme="majorBidi" w:cstheme="majorBidi"/>
          <w:sz w:val="24"/>
          <w:szCs w:val="24"/>
          <w:shd w:val="clear" w:color="auto" w:fill="FFFFFF"/>
        </w:rPr>
        <w:t> </w:t>
      </w:r>
    </w:p>
    <w:p w:rsidR="00776E8E" w:rsidRPr="001D5E1A" w:rsidRDefault="00776E8E" w:rsidP="00776E8E">
      <w:pPr>
        <w:pStyle w:val="ListParagraph"/>
        <w:numPr>
          <w:ilvl w:val="0"/>
          <w:numId w:val="6"/>
        </w:numPr>
        <w:rPr>
          <w:rFonts w:asciiTheme="majorBidi" w:hAnsiTheme="majorBidi" w:cstheme="majorBidi"/>
          <w:color w:val="0070C0"/>
          <w:sz w:val="24"/>
          <w:szCs w:val="24"/>
          <w:shd w:val="clear" w:color="auto" w:fill="FFFFFF"/>
        </w:rPr>
      </w:pPr>
      <w:r w:rsidRPr="001D5E1A">
        <w:rPr>
          <w:rFonts w:asciiTheme="majorBidi" w:hAnsiTheme="majorBidi" w:cstheme="majorBidi"/>
          <w:color w:val="0070C0"/>
          <w:sz w:val="24"/>
          <w:szCs w:val="24"/>
          <w:shd w:val="clear" w:color="auto" w:fill="FFFFFF"/>
        </w:rPr>
        <w:t xml:space="preserve">Structural </w:t>
      </w:r>
    </w:p>
    <w:p w:rsidR="00776E8E" w:rsidRPr="001D5E1A" w:rsidRDefault="00776E8E" w:rsidP="00776E8E">
      <w:pPr>
        <w:pStyle w:val="ListParagraph"/>
        <w:rPr>
          <w:rFonts w:asciiTheme="majorBidi" w:hAnsiTheme="majorBidi" w:cstheme="majorBidi"/>
          <w:sz w:val="24"/>
          <w:szCs w:val="24"/>
          <w:shd w:val="clear" w:color="auto" w:fill="FFFFFF"/>
        </w:rPr>
      </w:pPr>
      <w:r w:rsidRPr="001D5E1A">
        <w:rPr>
          <w:rFonts w:asciiTheme="majorBidi" w:hAnsiTheme="majorBidi" w:cstheme="majorBidi"/>
          <w:sz w:val="24"/>
          <w:szCs w:val="24"/>
          <w:shd w:val="clear" w:color="auto" w:fill="FFFFFF"/>
        </w:rPr>
        <w:t>Zinc finger motif is a three dimentional structural motif present in many proteins (ex: transcription proteins that interact with DNA or RNA) that binds zinc ions and forms a finger like structure in order to stabilize the protein folds.</w:t>
      </w:r>
    </w:p>
    <w:p w:rsidR="00776E8E" w:rsidRPr="001D5E1A" w:rsidRDefault="00776E8E" w:rsidP="00776E8E">
      <w:pPr>
        <w:pStyle w:val="ListParagraph"/>
        <w:rPr>
          <w:rFonts w:asciiTheme="majorBidi" w:hAnsiTheme="majorBidi" w:cstheme="majorBidi"/>
          <w:sz w:val="24"/>
          <w:szCs w:val="24"/>
        </w:rPr>
      </w:pPr>
      <w:r w:rsidRPr="001D5E1A">
        <w:rPr>
          <w:rFonts w:asciiTheme="majorBidi" w:hAnsiTheme="majorBidi" w:cstheme="majorBidi"/>
          <w:sz w:val="24"/>
          <w:szCs w:val="24"/>
        </w:rPr>
        <w:t xml:space="preserve">                                                </w:t>
      </w:r>
    </w:p>
    <w:p w:rsidR="00776E8E" w:rsidRPr="001D5E1A" w:rsidRDefault="00776E8E" w:rsidP="00776E8E">
      <w:pPr>
        <w:pStyle w:val="ListParagraph"/>
        <w:numPr>
          <w:ilvl w:val="0"/>
          <w:numId w:val="6"/>
        </w:numPr>
        <w:rPr>
          <w:rFonts w:asciiTheme="majorBidi" w:hAnsiTheme="majorBidi" w:cstheme="majorBidi"/>
          <w:color w:val="0070C0"/>
          <w:sz w:val="24"/>
          <w:szCs w:val="24"/>
        </w:rPr>
      </w:pPr>
      <w:r w:rsidRPr="001D5E1A">
        <w:rPr>
          <w:rFonts w:asciiTheme="majorBidi" w:hAnsiTheme="majorBidi" w:cstheme="majorBidi"/>
          <w:color w:val="0070C0"/>
          <w:sz w:val="24"/>
          <w:szCs w:val="24"/>
          <w:shd w:val="clear" w:color="auto" w:fill="FFFFFF"/>
        </w:rPr>
        <w:t>Catalytic</w:t>
      </w:r>
    </w:p>
    <w:p w:rsidR="00776E8E" w:rsidRPr="001D5E1A" w:rsidRDefault="00776E8E" w:rsidP="00776E8E">
      <w:pPr>
        <w:pStyle w:val="ListParagraph"/>
        <w:rPr>
          <w:rFonts w:asciiTheme="majorBidi" w:hAnsiTheme="majorBidi" w:cstheme="majorBidi"/>
          <w:sz w:val="24"/>
          <w:szCs w:val="24"/>
        </w:rPr>
      </w:pPr>
      <w:r w:rsidRPr="001D5E1A">
        <w:rPr>
          <w:rFonts w:asciiTheme="majorBidi" w:hAnsiTheme="majorBidi" w:cstheme="majorBidi"/>
          <w:sz w:val="24"/>
          <w:szCs w:val="24"/>
        </w:rPr>
        <w:t xml:space="preserve">Carboanhydrase (CA), carboxypeptidase and superoxide dismutase are some examples for well-studied zinc-containing enzymes. </w:t>
      </w:r>
    </w:p>
    <w:p w:rsidR="00776E8E" w:rsidRPr="001D5E1A" w:rsidRDefault="00776E8E" w:rsidP="00776E8E">
      <w:pPr>
        <w:ind w:left="720"/>
        <w:rPr>
          <w:rFonts w:asciiTheme="majorBidi" w:hAnsiTheme="majorBidi" w:cstheme="majorBidi"/>
          <w:sz w:val="24"/>
          <w:szCs w:val="24"/>
        </w:rPr>
      </w:pPr>
      <w:r w:rsidRPr="001D5E1A">
        <w:rPr>
          <w:rFonts w:asciiTheme="majorBidi" w:hAnsiTheme="majorBidi" w:cstheme="majorBidi"/>
          <w:sz w:val="24"/>
          <w:szCs w:val="24"/>
        </w:rPr>
        <w:lastRenderedPageBreak/>
        <w:t>Ex: Carboanhydrase (CA)</w:t>
      </w:r>
    </w:p>
    <w:p w:rsidR="00776E8E" w:rsidRPr="001D5E1A" w:rsidRDefault="00776E8E" w:rsidP="00776E8E">
      <w:pPr>
        <w:ind w:left="720"/>
        <w:rPr>
          <w:rFonts w:asciiTheme="majorBidi" w:hAnsiTheme="majorBidi" w:cstheme="majorBidi"/>
          <w:sz w:val="24"/>
          <w:szCs w:val="24"/>
        </w:rPr>
      </w:pPr>
      <w:r w:rsidRPr="001D5E1A">
        <w:rPr>
          <w:rFonts w:asciiTheme="majorBidi" w:hAnsiTheme="majorBidi" w:cstheme="majorBidi"/>
          <w:sz w:val="24"/>
          <w:szCs w:val="24"/>
        </w:rPr>
        <w:t xml:space="preserve"> CAs are enzymes that catalyse the hydrolysis of carbon dioxide. </w:t>
      </w:r>
    </w:p>
    <w:p w:rsidR="00776E8E" w:rsidRPr="001D5E1A" w:rsidRDefault="00776E8E" w:rsidP="00776E8E">
      <w:pPr>
        <w:ind w:left="720"/>
        <w:rPr>
          <w:rFonts w:asciiTheme="majorBidi" w:hAnsiTheme="majorBidi" w:cstheme="majorBidi"/>
          <w:b/>
          <w:bCs/>
          <w:sz w:val="24"/>
          <w:szCs w:val="24"/>
        </w:rPr>
      </w:pPr>
      <w:r w:rsidRPr="001D5E1A">
        <w:rPr>
          <w:rFonts w:asciiTheme="majorBidi" w:hAnsiTheme="majorBidi" w:cstheme="majorBidi"/>
          <w:b/>
          <w:bCs/>
          <w:sz w:val="24"/>
          <w:szCs w:val="24"/>
        </w:rPr>
        <w:t>H2O+CO2 ↔ HCO3</w:t>
      </w:r>
      <w:r w:rsidRPr="001D5E1A">
        <w:rPr>
          <w:rFonts w:asciiTheme="majorBidi" w:hAnsiTheme="majorBidi" w:cstheme="majorBidi"/>
          <w:b/>
          <w:bCs/>
          <w:sz w:val="24"/>
          <w:szCs w:val="24"/>
          <w:vertAlign w:val="superscript"/>
        </w:rPr>
        <w:t>−</w:t>
      </w:r>
      <w:r w:rsidRPr="001D5E1A">
        <w:rPr>
          <w:rFonts w:asciiTheme="majorBidi" w:hAnsiTheme="majorBidi" w:cstheme="majorBidi"/>
          <w:b/>
          <w:bCs/>
          <w:sz w:val="24"/>
          <w:szCs w:val="24"/>
        </w:rPr>
        <w:t xml:space="preserve"> +H</w:t>
      </w:r>
      <w:r w:rsidRPr="001D5E1A">
        <w:rPr>
          <w:rFonts w:asciiTheme="majorBidi" w:hAnsiTheme="majorBidi" w:cstheme="majorBidi"/>
          <w:b/>
          <w:bCs/>
          <w:sz w:val="24"/>
          <w:szCs w:val="24"/>
          <w:vertAlign w:val="superscript"/>
        </w:rPr>
        <w:t>+</w:t>
      </w:r>
      <w:r w:rsidRPr="001D5E1A">
        <w:rPr>
          <w:rFonts w:asciiTheme="majorBidi" w:hAnsiTheme="majorBidi" w:cstheme="majorBidi"/>
          <w:b/>
          <w:bCs/>
          <w:sz w:val="24"/>
          <w:szCs w:val="24"/>
        </w:rPr>
        <w:t xml:space="preserve"> </w:t>
      </w:r>
    </w:p>
    <w:p w:rsidR="00776E8E" w:rsidRPr="001D5E1A" w:rsidRDefault="00776E8E" w:rsidP="00776E8E">
      <w:pPr>
        <w:ind w:left="720"/>
        <w:rPr>
          <w:rFonts w:asciiTheme="majorBidi" w:hAnsiTheme="majorBidi" w:cstheme="majorBidi"/>
          <w:sz w:val="24"/>
          <w:szCs w:val="24"/>
          <w:lang w:bidi="ar-IQ"/>
        </w:rPr>
      </w:pPr>
      <w:r w:rsidRPr="001D5E1A">
        <w:rPr>
          <w:rFonts w:asciiTheme="majorBidi" w:hAnsiTheme="majorBidi" w:cstheme="majorBidi"/>
          <w:sz w:val="24"/>
          <w:szCs w:val="24"/>
        </w:rPr>
        <w:t>The human CA consists of 259 amino acids. The catalytic site contains a Zn</w:t>
      </w:r>
      <w:r w:rsidRPr="001D5E1A">
        <w:rPr>
          <w:rFonts w:asciiTheme="majorBidi" w:hAnsiTheme="majorBidi" w:cstheme="majorBidi"/>
          <w:sz w:val="24"/>
          <w:szCs w:val="24"/>
          <w:vertAlign w:val="superscript"/>
        </w:rPr>
        <w:t xml:space="preserve">2+ </w:t>
      </w:r>
      <w:r w:rsidRPr="001D5E1A">
        <w:rPr>
          <w:rFonts w:asciiTheme="majorBidi" w:hAnsiTheme="majorBidi" w:cstheme="majorBidi"/>
          <w:sz w:val="24"/>
          <w:szCs w:val="24"/>
        </w:rPr>
        <w:t xml:space="preserve">ion which is coordinated by three neutral histidine (His) residues and a water molecule. The water molecule is believed to be important for structural reasons and enzymatic functionality. </w:t>
      </w:r>
    </w:p>
    <w:p w:rsidR="00776E8E" w:rsidRPr="001D5E1A" w:rsidRDefault="00776E8E" w:rsidP="00776E8E">
      <w:pPr>
        <w:ind w:left="720"/>
        <w:rPr>
          <w:rFonts w:asciiTheme="majorBidi" w:hAnsiTheme="majorBidi" w:cstheme="majorBidi"/>
          <w:color w:val="0070C0"/>
          <w:sz w:val="24"/>
          <w:szCs w:val="24"/>
          <w:shd w:val="clear" w:color="auto" w:fill="FFFFFF"/>
        </w:rPr>
      </w:pPr>
      <w:r w:rsidRPr="001D5E1A">
        <w:rPr>
          <w:noProof/>
        </w:rPr>
        <w:drawing>
          <wp:inline distT="0" distB="0" distL="0" distR="0">
            <wp:extent cx="2743200" cy="2286000"/>
            <wp:effectExtent l="19050" t="0" r="0" b="0"/>
            <wp:docPr id="4" name="Picture 1" descr="Carbonic anhydras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bonic anhydrase - Wikipedia"/>
                    <pic:cNvPicPr>
                      <a:picLocks noChangeAspect="1" noChangeArrowheads="1"/>
                    </pic:cNvPicPr>
                  </pic:nvPicPr>
                  <pic:blipFill>
                    <a:blip r:embed="rId9"/>
                    <a:srcRect/>
                    <a:stretch>
                      <a:fillRect/>
                    </a:stretch>
                  </pic:blipFill>
                  <pic:spPr bwMode="auto">
                    <a:xfrm>
                      <a:off x="0" y="0"/>
                      <a:ext cx="2743200" cy="2286000"/>
                    </a:xfrm>
                    <a:prstGeom prst="rect">
                      <a:avLst/>
                    </a:prstGeom>
                    <a:noFill/>
                    <a:ln w="9525">
                      <a:noFill/>
                      <a:miter lim="800000"/>
                      <a:headEnd/>
                      <a:tailEnd/>
                    </a:ln>
                  </pic:spPr>
                </pic:pic>
              </a:graphicData>
            </a:graphic>
          </wp:inline>
        </w:drawing>
      </w:r>
    </w:p>
    <w:p w:rsidR="00776E8E" w:rsidRPr="001D5E1A" w:rsidRDefault="00776E8E" w:rsidP="00776E8E">
      <w:pPr>
        <w:ind w:left="720"/>
        <w:rPr>
          <w:rFonts w:asciiTheme="majorBidi" w:hAnsiTheme="majorBidi" w:cstheme="majorBidi"/>
          <w:color w:val="0070C0"/>
          <w:sz w:val="24"/>
          <w:szCs w:val="24"/>
          <w:shd w:val="clear" w:color="auto" w:fill="FFFFFF"/>
        </w:rPr>
      </w:pPr>
    </w:p>
    <w:p w:rsidR="00776E8E" w:rsidRPr="00776E8E" w:rsidRDefault="00776E8E" w:rsidP="00776E8E">
      <w:pPr>
        <w:pStyle w:val="ListParagraph"/>
        <w:numPr>
          <w:ilvl w:val="0"/>
          <w:numId w:val="6"/>
        </w:numPr>
        <w:rPr>
          <w:rFonts w:asciiTheme="majorBidi" w:hAnsiTheme="majorBidi" w:cstheme="majorBidi"/>
          <w:color w:val="0070C0"/>
          <w:sz w:val="24"/>
          <w:szCs w:val="24"/>
          <w:lang w:bidi="ar-IQ"/>
        </w:rPr>
      </w:pPr>
      <w:r w:rsidRPr="00776E8E">
        <w:rPr>
          <w:rFonts w:asciiTheme="majorBidi" w:hAnsiTheme="majorBidi" w:cstheme="majorBidi"/>
          <w:color w:val="0070C0"/>
          <w:sz w:val="24"/>
          <w:szCs w:val="24"/>
          <w:shd w:val="clear" w:color="auto" w:fill="FFFFFF"/>
        </w:rPr>
        <w:t>Signaling component</w:t>
      </w:r>
    </w:p>
    <w:p w:rsidR="00776E8E" w:rsidRPr="001D5E1A" w:rsidRDefault="00776E8E" w:rsidP="00776E8E">
      <w:pPr>
        <w:rPr>
          <w:rFonts w:asciiTheme="majorBidi" w:hAnsiTheme="majorBidi" w:cstheme="majorBidi"/>
          <w:sz w:val="24"/>
          <w:szCs w:val="24"/>
          <w:shd w:val="clear" w:color="auto" w:fill="FFFFFF"/>
        </w:rPr>
      </w:pPr>
      <w:r w:rsidRPr="001D5E1A">
        <w:rPr>
          <w:rFonts w:asciiTheme="majorBidi" w:hAnsiTheme="majorBidi" w:cstheme="majorBidi"/>
          <w:sz w:val="24"/>
          <w:szCs w:val="24"/>
          <w:shd w:val="clear" w:color="auto" w:fill="FFFFFF"/>
        </w:rPr>
        <w:t> Zinc is acting as a signaling mediator. For example: in the central nervous system, zinc, which is released from presynaptic neurons upon excitation into synaptic clefts, modulates synaptic transmission by binding to various transporters and receptor channels on postsynaptic neurons.</w:t>
      </w:r>
    </w:p>
    <w:p w:rsidR="00776E8E" w:rsidRPr="001D5E1A" w:rsidRDefault="00776E8E" w:rsidP="00776E8E">
      <w:pPr>
        <w:rPr>
          <w:rFonts w:asciiTheme="majorBidi" w:hAnsiTheme="majorBidi" w:cstheme="majorBidi"/>
          <w:color w:val="0070C0"/>
          <w:sz w:val="24"/>
          <w:szCs w:val="24"/>
          <w:shd w:val="clear" w:color="auto" w:fill="FFFFFF"/>
          <w:rtl/>
        </w:rPr>
      </w:pPr>
      <w:r w:rsidRPr="001D5E1A">
        <w:rPr>
          <w:rFonts w:asciiTheme="majorBidi" w:hAnsiTheme="majorBidi" w:cstheme="majorBidi"/>
          <w:color w:val="0070C0"/>
          <w:sz w:val="24"/>
          <w:szCs w:val="24"/>
          <w:shd w:val="clear" w:color="auto" w:fill="FFFFFF"/>
        </w:rPr>
        <w:t xml:space="preserve">Uses: </w:t>
      </w:r>
    </w:p>
    <w:p w:rsidR="00776E8E" w:rsidRPr="001D5E1A" w:rsidRDefault="00776E8E" w:rsidP="00776E8E">
      <w:pPr>
        <w:pStyle w:val="ListParagraph"/>
        <w:numPr>
          <w:ilvl w:val="0"/>
          <w:numId w:val="4"/>
        </w:numPr>
        <w:rPr>
          <w:rFonts w:asciiTheme="majorBidi" w:hAnsiTheme="majorBidi" w:cstheme="majorBidi"/>
          <w:sz w:val="24"/>
          <w:szCs w:val="24"/>
        </w:rPr>
      </w:pPr>
      <w:r w:rsidRPr="001D5E1A">
        <w:rPr>
          <w:rFonts w:asciiTheme="majorBidi" w:hAnsiTheme="majorBidi" w:cstheme="majorBidi"/>
          <w:sz w:val="24"/>
          <w:szCs w:val="24"/>
        </w:rPr>
        <w:t>Barrier creams. Zinc is present in barrier creams, for example, in creams used against nappy rash, often formulated with paraffin and cod-liver oil. Calamine lotion and creams are indicated for the treatment of pruritus, and both contain zinc oxide.</w:t>
      </w:r>
    </w:p>
    <w:p w:rsidR="00776E8E" w:rsidRPr="001D5E1A" w:rsidRDefault="00776E8E" w:rsidP="00776E8E">
      <w:pPr>
        <w:pStyle w:val="ListParagraph"/>
        <w:numPr>
          <w:ilvl w:val="0"/>
          <w:numId w:val="4"/>
        </w:numPr>
        <w:rPr>
          <w:rFonts w:asciiTheme="majorBidi" w:hAnsiTheme="majorBidi" w:cstheme="majorBidi"/>
          <w:sz w:val="24"/>
          <w:szCs w:val="24"/>
        </w:rPr>
      </w:pPr>
      <w:r w:rsidRPr="001D5E1A">
        <w:rPr>
          <w:rFonts w:asciiTheme="majorBidi" w:hAnsiTheme="majorBidi" w:cstheme="majorBidi"/>
          <w:sz w:val="24"/>
          <w:szCs w:val="24"/>
        </w:rPr>
        <w:t xml:space="preserve"> Treatment option for Wilson disease. Zinc is one treatment option for Wilson disease, as the zinc supplementation prevents the absorption of copper. It is important to note that zinc treatment has a slow onset time, which is crucial to take into account when switching from another therapy such as chelation therapy. </w:t>
      </w:r>
      <w:r w:rsidRPr="001D5E1A">
        <w:rPr>
          <w:rFonts w:asciiTheme="majorBidi" w:hAnsiTheme="majorBidi" w:cstheme="majorBidi"/>
          <w:sz w:val="24"/>
          <w:szCs w:val="24"/>
        </w:rPr>
        <w:lastRenderedPageBreak/>
        <w:t>Zinc acetate is usually offered to the market in an oral delivery form, mainly in capsules.</w:t>
      </w:r>
    </w:p>
    <w:p w:rsidR="00776E8E" w:rsidRPr="001D5E1A" w:rsidRDefault="00776E8E" w:rsidP="00776E8E">
      <w:pPr>
        <w:pStyle w:val="ListParagraph"/>
        <w:numPr>
          <w:ilvl w:val="0"/>
          <w:numId w:val="4"/>
        </w:numPr>
        <w:rPr>
          <w:rFonts w:asciiTheme="majorBidi" w:hAnsiTheme="majorBidi" w:cstheme="majorBidi"/>
          <w:sz w:val="24"/>
          <w:szCs w:val="24"/>
        </w:rPr>
      </w:pPr>
      <w:r w:rsidRPr="001D5E1A">
        <w:rPr>
          <w:rFonts w:asciiTheme="majorBidi" w:hAnsiTheme="majorBidi" w:cstheme="majorBidi"/>
          <w:sz w:val="24"/>
          <w:szCs w:val="24"/>
        </w:rPr>
        <w:t xml:space="preserve">For the stabilization of </w:t>
      </w:r>
      <w:r w:rsidRPr="001D5E1A">
        <w:rPr>
          <w:rFonts w:asciiTheme="majorBidi" w:hAnsiTheme="majorBidi" w:cstheme="majorBidi"/>
          <w:sz w:val="24"/>
          <w:szCs w:val="24"/>
          <w:rtl/>
        </w:rPr>
        <w:t xml:space="preserve"> </w:t>
      </w:r>
      <w:r w:rsidRPr="001D5E1A">
        <w:rPr>
          <w:rFonts w:asciiTheme="majorBidi" w:hAnsiTheme="majorBidi" w:cstheme="majorBidi"/>
          <w:sz w:val="24"/>
          <w:szCs w:val="24"/>
        </w:rPr>
        <w:t xml:space="preserve">the structure and shape of insulin. </w:t>
      </w:r>
    </w:p>
    <w:p w:rsidR="00776E8E" w:rsidRPr="001D5E1A" w:rsidRDefault="00776E8E" w:rsidP="00776E8E">
      <w:pPr>
        <w:pStyle w:val="ListParagraph"/>
        <w:numPr>
          <w:ilvl w:val="0"/>
          <w:numId w:val="4"/>
        </w:numPr>
        <w:rPr>
          <w:rFonts w:asciiTheme="majorBidi" w:hAnsiTheme="majorBidi" w:cstheme="majorBidi"/>
          <w:sz w:val="24"/>
          <w:szCs w:val="24"/>
        </w:rPr>
      </w:pPr>
      <w:r w:rsidRPr="001D5E1A">
        <w:rPr>
          <w:rFonts w:asciiTheme="majorBidi" w:hAnsiTheme="majorBidi" w:cstheme="majorBidi"/>
          <w:sz w:val="24"/>
          <w:szCs w:val="24"/>
        </w:rPr>
        <w:t>To treat zinc deficiency and  acrodermatitis enteropathica.</w:t>
      </w:r>
    </w:p>
    <w:p w:rsidR="00776E8E" w:rsidRPr="001D5E1A" w:rsidRDefault="00776E8E" w:rsidP="00776E8E">
      <w:pPr>
        <w:pStyle w:val="ListParagraph"/>
        <w:numPr>
          <w:ilvl w:val="0"/>
          <w:numId w:val="4"/>
        </w:numPr>
        <w:rPr>
          <w:rFonts w:asciiTheme="majorBidi" w:hAnsiTheme="majorBidi" w:cstheme="majorBidi"/>
          <w:sz w:val="24"/>
          <w:szCs w:val="24"/>
          <w:shd w:val="clear" w:color="auto" w:fill="FFFFFF"/>
        </w:rPr>
      </w:pPr>
      <w:r w:rsidRPr="001D5E1A">
        <w:rPr>
          <w:rFonts w:asciiTheme="majorBidi" w:hAnsiTheme="majorBidi" w:cstheme="majorBidi"/>
          <w:sz w:val="24"/>
          <w:szCs w:val="24"/>
          <w:shd w:val="clear" w:color="auto" w:fill="FFFFFF"/>
        </w:rPr>
        <w:t>Zinc supplementation in humans has the potential to decrease diarrhea mortality in children as well as the incidence of infections and to improve immune functions.</w:t>
      </w:r>
    </w:p>
    <w:p w:rsidR="00776E8E" w:rsidRPr="001D5E1A" w:rsidRDefault="00776E8E" w:rsidP="00776E8E">
      <w:pPr>
        <w:pStyle w:val="Heading3"/>
        <w:numPr>
          <w:ilvl w:val="0"/>
          <w:numId w:val="4"/>
        </w:numPr>
        <w:spacing w:before="150" w:after="150"/>
        <w:rPr>
          <w:rFonts w:asciiTheme="majorBidi" w:hAnsiTheme="majorBidi"/>
          <w:b w:val="0"/>
          <w:bCs w:val="0"/>
          <w:color w:val="auto"/>
          <w:sz w:val="24"/>
          <w:szCs w:val="24"/>
        </w:rPr>
      </w:pPr>
      <w:r w:rsidRPr="001D5E1A">
        <w:rPr>
          <w:rFonts w:asciiTheme="majorBidi" w:hAnsiTheme="majorBidi"/>
          <w:b w:val="0"/>
          <w:bCs w:val="0"/>
          <w:color w:val="auto"/>
          <w:sz w:val="24"/>
          <w:szCs w:val="24"/>
          <w:shd w:val="clear" w:color="auto" w:fill="FFFFFF"/>
        </w:rPr>
        <w:t xml:space="preserve">Immune-booster as in </w:t>
      </w:r>
      <w:r w:rsidRPr="001D5E1A">
        <w:rPr>
          <w:rFonts w:asciiTheme="majorBidi" w:hAnsiTheme="majorBidi"/>
          <w:b w:val="0"/>
          <w:bCs w:val="0"/>
          <w:color w:val="auto"/>
          <w:sz w:val="24"/>
          <w:szCs w:val="24"/>
        </w:rPr>
        <w:t>common cold</w:t>
      </w:r>
    </w:p>
    <w:p w:rsidR="00776E8E" w:rsidRPr="001D5E1A" w:rsidRDefault="00776E8E" w:rsidP="00776E8E">
      <w:pPr>
        <w:pStyle w:val="ListParagraph"/>
        <w:numPr>
          <w:ilvl w:val="0"/>
          <w:numId w:val="4"/>
        </w:numPr>
        <w:rPr>
          <w:rFonts w:asciiTheme="majorBidi" w:hAnsiTheme="majorBidi" w:cstheme="majorBidi"/>
          <w:sz w:val="24"/>
          <w:szCs w:val="24"/>
          <w:shd w:val="clear" w:color="auto" w:fill="FFFFFF"/>
        </w:rPr>
      </w:pPr>
      <w:r w:rsidRPr="001D5E1A">
        <w:rPr>
          <w:rFonts w:asciiTheme="majorBidi" w:hAnsiTheme="majorBidi" w:cstheme="majorBidi"/>
          <w:sz w:val="24"/>
          <w:szCs w:val="24"/>
          <w:shd w:val="clear" w:color="auto" w:fill="FFFFFF"/>
        </w:rPr>
        <w:t xml:space="preserve">Sexual impotence: zinc </w:t>
      </w:r>
      <w:r w:rsidRPr="00776E8E">
        <w:rPr>
          <w:rFonts w:asciiTheme="majorBidi" w:hAnsiTheme="majorBidi" w:cstheme="majorBidi"/>
          <w:color w:val="000000" w:themeColor="text1"/>
          <w:sz w:val="24"/>
          <w:szCs w:val="24"/>
          <w:shd w:val="clear" w:color="auto" w:fill="FFFFFF"/>
        </w:rPr>
        <w:t>may </w:t>
      </w:r>
      <w:hyperlink r:id="rId10" w:tgtFrame="_blank" w:history="1">
        <w:r w:rsidRPr="00776E8E">
          <w:rPr>
            <w:rStyle w:val="Hyperlink"/>
            <w:rFonts w:asciiTheme="majorBidi" w:hAnsiTheme="majorBidi" w:cstheme="majorBidi"/>
            <w:color w:val="000000" w:themeColor="text1"/>
            <w:sz w:val="24"/>
            <w:szCs w:val="24"/>
            <w:u w:val="none"/>
            <w:shd w:val="clear" w:color="auto" w:fill="FFFFFF"/>
          </w:rPr>
          <w:t>increase testosterone levels</w:t>
        </w:r>
      </w:hyperlink>
      <w:r w:rsidRPr="00776E8E">
        <w:rPr>
          <w:rFonts w:asciiTheme="majorBidi" w:hAnsiTheme="majorBidi" w:cstheme="majorBidi"/>
          <w:color w:val="000000" w:themeColor="text1"/>
          <w:sz w:val="24"/>
          <w:szCs w:val="24"/>
          <w:shd w:val="clear" w:color="auto" w:fill="FFFFFF"/>
        </w:rPr>
        <w:t>, </w:t>
      </w:r>
      <w:hyperlink r:id="rId11" w:tgtFrame="_blank" w:history="1">
        <w:r w:rsidRPr="00776E8E">
          <w:rPr>
            <w:rStyle w:val="Hyperlink"/>
            <w:rFonts w:asciiTheme="majorBidi" w:hAnsiTheme="majorBidi" w:cstheme="majorBidi"/>
            <w:color w:val="000000" w:themeColor="text1"/>
            <w:sz w:val="24"/>
            <w:szCs w:val="24"/>
            <w:u w:val="none"/>
            <w:shd w:val="clear" w:color="auto" w:fill="FFFFFF"/>
          </w:rPr>
          <w:t>improve blood flow to the genital area</w:t>
        </w:r>
      </w:hyperlink>
      <w:r w:rsidRPr="00776E8E">
        <w:rPr>
          <w:rFonts w:asciiTheme="majorBidi" w:hAnsiTheme="majorBidi" w:cstheme="majorBidi"/>
          <w:color w:val="000000" w:themeColor="text1"/>
          <w:sz w:val="24"/>
          <w:szCs w:val="24"/>
          <w:shd w:val="clear" w:color="auto" w:fill="FFFFFF"/>
        </w:rPr>
        <w:t> and enhance sexual</w:t>
      </w:r>
      <w:r w:rsidRPr="001D5E1A">
        <w:rPr>
          <w:rFonts w:asciiTheme="majorBidi" w:hAnsiTheme="majorBidi" w:cstheme="majorBidi"/>
          <w:sz w:val="24"/>
          <w:szCs w:val="24"/>
          <w:shd w:val="clear" w:color="auto" w:fill="FFFFFF"/>
        </w:rPr>
        <w:t xml:space="preserve"> function and satisfaction in both men and women.</w:t>
      </w:r>
    </w:p>
    <w:p w:rsidR="00776E8E" w:rsidRPr="001D5E1A" w:rsidRDefault="00776E8E" w:rsidP="00776E8E">
      <w:pPr>
        <w:pStyle w:val="ListParagraph"/>
        <w:rPr>
          <w:rFonts w:asciiTheme="majorBidi" w:hAnsiTheme="majorBidi" w:cstheme="majorBidi"/>
          <w:sz w:val="24"/>
          <w:szCs w:val="24"/>
          <w:shd w:val="clear" w:color="auto" w:fill="FFFFFF"/>
        </w:rPr>
      </w:pPr>
    </w:p>
    <w:p w:rsidR="00776E8E" w:rsidRPr="001D5E1A" w:rsidRDefault="00776E8E" w:rsidP="00776E8E">
      <w:pPr>
        <w:pStyle w:val="ListParagraph"/>
        <w:rPr>
          <w:rFonts w:asciiTheme="majorBidi" w:hAnsiTheme="majorBidi" w:cstheme="majorBidi"/>
          <w:color w:val="0070C0"/>
          <w:sz w:val="24"/>
          <w:szCs w:val="24"/>
        </w:rPr>
      </w:pPr>
      <w:r w:rsidRPr="001D5E1A">
        <w:rPr>
          <w:rFonts w:asciiTheme="majorBidi" w:hAnsiTheme="majorBidi" w:cstheme="majorBidi"/>
          <w:color w:val="0070C0"/>
          <w:sz w:val="24"/>
          <w:szCs w:val="24"/>
        </w:rPr>
        <w:t>Zinc deficiency</w:t>
      </w:r>
    </w:p>
    <w:p w:rsidR="00776E8E" w:rsidRPr="001D5E1A" w:rsidRDefault="00776E8E" w:rsidP="00776E8E">
      <w:pPr>
        <w:pStyle w:val="ListParagraph"/>
        <w:rPr>
          <w:rFonts w:asciiTheme="majorBidi" w:hAnsiTheme="majorBidi" w:cstheme="majorBidi"/>
          <w:sz w:val="24"/>
          <w:szCs w:val="24"/>
          <w:shd w:val="clear" w:color="auto" w:fill="FFFFFF"/>
        </w:rPr>
      </w:pPr>
      <w:r w:rsidRPr="001D5E1A">
        <w:rPr>
          <w:rFonts w:asciiTheme="majorBidi" w:hAnsiTheme="majorBidi" w:cstheme="majorBidi"/>
          <w:sz w:val="24"/>
          <w:szCs w:val="24"/>
          <w:shd w:val="clear" w:color="auto" w:fill="FFFFFF"/>
        </w:rPr>
        <w:t xml:space="preserve">  </w:t>
      </w:r>
    </w:p>
    <w:p w:rsidR="00776E8E" w:rsidRPr="001D5E1A" w:rsidRDefault="00776E8E" w:rsidP="00776E8E">
      <w:pPr>
        <w:pStyle w:val="ListParagraph"/>
        <w:rPr>
          <w:rFonts w:asciiTheme="majorBidi" w:hAnsiTheme="majorBidi" w:cstheme="majorBidi"/>
          <w:sz w:val="24"/>
          <w:szCs w:val="24"/>
        </w:rPr>
      </w:pPr>
      <w:r w:rsidRPr="001D5E1A">
        <w:rPr>
          <w:rFonts w:asciiTheme="majorBidi" w:hAnsiTheme="majorBidi" w:cstheme="majorBidi"/>
          <w:sz w:val="24"/>
          <w:szCs w:val="24"/>
          <w:shd w:val="clear" w:color="auto" w:fill="FFFFFF"/>
        </w:rPr>
        <w:t>many symptoms caused by zinc deficiency have been described, including growth retardation, hypogonadism, skin abnormalities, and mental lethargy persistent diarrhea, alopecia, taste disorders, immune insufficiency, brain dysfunctions, impairment of wound healing, loss of appetite, chronic inflammation, liver disease, and neuropsychological changes such as emotional instability, irritability, and depression. </w:t>
      </w:r>
    </w:p>
    <w:p w:rsidR="00776E8E" w:rsidRPr="001D5E1A" w:rsidRDefault="00776E8E" w:rsidP="00776E8E">
      <w:pPr>
        <w:pStyle w:val="ListParagraph"/>
        <w:rPr>
          <w:rFonts w:asciiTheme="majorBidi" w:hAnsiTheme="majorBidi" w:cstheme="majorBidi"/>
          <w:sz w:val="24"/>
          <w:szCs w:val="24"/>
        </w:rPr>
      </w:pPr>
    </w:p>
    <w:p w:rsidR="00776E8E" w:rsidRPr="001D5E1A" w:rsidRDefault="00776E8E" w:rsidP="00776E8E">
      <w:pPr>
        <w:pStyle w:val="ListParagraph"/>
        <w:rPr>
          <w:rFonts w:asciiTheme="majorBidi" w:hAnsiTheme="majorBidi" w:cstheme="majorBidi"/>
        </w:rPr>
      </w:pPr>
      <w:r w:rsidRPr="001D5E1A">
        <w:rPr>
          <w:rFonts w:asciiTheme="majorBidi" w:hAnsiTheme="majorBidi" w:cstheme="majorBidi"/>
          <w:sz w:val="24"/>
          <w:szCs w:val="24"/>
        </w:rPr>
        <w:t xml:space="preserve">Note: Severe deficiency is seen with a defect in the intestinal transporter for Zn that results in the malabsorption disorder </w:t>
      </w:r>
      <w:r w:rsidRPr="001D5E1A">
        <w:rPr>
          <w:rFonts w:asciiTheme="majorBidi" w:hAnsiTheme="majorBidi" w:cstheme="majorBidi"/>
          <w:color w:val="0070C0"/>
          <w:sz w:val="24"/>
          <w:szCs w:val="24"/>
        </w:rPr>
        <w:t>acrodermatitis enteropathica</w:t>
      </w:r>
      <w:r w:rsidRPr="001D5E1A">
        <w:rPr>
          <w:rFonts w:asciiTheme="majorBidi" w:hAnsiTheme="majorBidi" w:cstheme="majorBidi"/>
          <w:sz w:val="24"/>
          <w:szCs w:val="24"/>
          <w:shd w:val="clear" w:color="auto" w:fill="FFFFFF"/>
        </w:rPr>
        <w:t xml:space="preserve"> (inherited form of zinc deficiency results in improper enteral zinc absorption).</w:t>
      </w:r>
      <w:r w:rsidRPr="001D5E1A">
        <w:rPr>
          <w:rFonts w:asciiTheme="majorBidi" w:hAnsiTheme="majorBidi" w:cstheme="majorBidi"/>
          <w:sz w:val="24"/>
          <w:szCs w:val="24"/>
        </w:rPr>
        <w:t xml:space="preserve">  Symptoms include rashes, slowed growth and development, diarrhea, and immune deficiencies. Vision problems may also occur because Zn is needed in the metabolism of vitamin A.</w:t>
      </w:r>
      <w:r w:rsidRPr="001D5E1A">
        <w:rPr>
          <w:rFonts w:asciiTheme="majorBidi" w:hAnsiTheme="majorBidi" w:cstheme="majorBidi"/>
        </w:rPr>
        <w:t xml:space="preserve"> Treatment: Zinc supplement.</w:t>
      </w:r>
    </w:p>
    <w:p w:rsidR="00776E8E" w:rsidRPr="001D5E1A" w:rsidRDefault="00776E8E" w:rsidP="00776E8E">
      <w:pPr>
        <w:pStyle w:val="ListParagraph"/>
        <w:rPr>
          <w:rFonts w:asciiTheme="majorBidi" w:hAnsiTheme="majorBidi" w:cstheme="majorBidi"/>
          <w:sz w:val="24"/>
          <w:szCs w:val="24"/>
        </w:rPr>
      </w:pPr>
    </w:p>
    <w:p w:rsidR="00776E8E" w:rsidRPr="001D5E1A" w:rsidRDefault="00776E8E" w:rsidP="00776E8E">
      <w:pPr>
        <w:pStyle w:val="ListParagraph"/>
        <w:rPr>
          <w:rFonts w:asciiTheme="majorBidi" w:hAnsiTheme="majorBidi" w:cstheme="majorBidi"/>
          <w:color w:val="0070C0"/>
          <w:sz w:val="24"/>
          <w:szCs w:val="24"/>
        </w:rPr>
      </w:pPr>
      <w:r w:rsidRPr="001D5E1A">
        <w:rPr>
          <w:rFonts w:asciiTheme="majorBidi" w:hAnsiTheme="majorBidi" w:cstheme="majorBidi"/>
          <w:color w:val="0070C0"/>
          <w:sz w:val="24"/>
          <w:szCs w:val="24"/>
        </w:rPr>
        <w:t>Zinc toxicity</w:t>
      </w:r>
    </w:p>
    <w:p w:rsidR="00776E8E" w:rsidRPr="001D5E1A" w:rsidRDefault="00776E8E" w:rsidP="00776E8E">
      <w:pPr>
        <w:pStyle w:val="ListParagraph"/>
        <w:rPr>
          <w:rFonts w:asciiTheme="majorBidi" w:hAnsiTheme="majorBidi" w:cstheme="majorBidi"/>
          <w:sz w:val="24"/>
          <w:szCs w:val="24"/>
          <w:rtl/>
        </w:rPr>
      </w:pPr>
      <w:r w:rsidRPr="001D5E1A">
        <w:rPr>
          <w:rFonts w:asciiTheme="majorBidi" w:hAnsiTheme="majorBidi" w:cstheme="majorBidi"/>
          <w:sz w:val="24"/>
          <w:szCs w:val="24"/>
        </w:rPr>
        <w:t>Continuous zinc supplementation is generally safe, however higher doses should be limited to short term use due to an increased risk of gastrointestinal adverse effects, copper deficiency, reduced immunity, anemia, and genitourinary complications with long term use.</w:t>
      </w:r>
    </w:p>
    <w:p w:rsidR="00776E8E" w:rsidRPr="001D5E1A" w:rsidRDefault="00776E8E" w:rsidP="00776E8E">
      <w:pPr>
        <w:pStyle w:val="ListParagraph"/>
        <w:rPr>
          <w:rFonts w:asciiTheme="majorBidi" w:hAnsiTheme="majorBidi" w:cstheme="majorBidi"/>
          <w:sz w:val="24"/>
          <w:szCs w:val="24"/>
          <w:rtl/>
        </w:rPr>
      </w:pPr>
    </w:p>
    <w:p w:rsidR="00776E8E" w:rsidRPr="001D5E1A" w:rsidRDefault="00776E8E" w:rsidP="00776E8E">
      <w:pPr>
        <w:pStyle w:val="ListParagraph"/>
        <w:rPr>
          <w:rFonts w:asciiTheme="majorBidi" w:hAnsiTheme="majorBidi" w:cstheme="majorBidi"/>
          <w:sz w:val="24"/>
          <w:szCs w:val="24"/>
        </w:rPr>
      </w:pPr>
      <w:r w:rsidRPr="001D5E1A">
        <w:rPr>
          <w:rFonts w:asciiTheme="majorBidi" w:hAnsiTheme="majorBidi" w:cstheme="majorBidi"/>
          <w:sz w:val="24"/>
          <w:szCs w:val="24"/>
        </w:rPr>
        <w:t>Treatment:</w:t>
      </w:r>
    </w:p>
    <w:p w:rsidR="00776E8E" w:rsidRPr="001D5E1A" w:rsidRDefault="00776E8E" w:rsidP="00776E8E">
      <w:pPr>
        <w:pStyle w:val="ListParagraph"/>
        <w:numPr>
          <w:ilvl w:val="0"/>
          <w:numId w:val="5"/>
        </w:numPr>
        <w:rPr>
          <w:rFonts w:asciiTheme="majorBidi" w:hAnsiTheme="majorBidi" w:cstheme="majorBidi"/>
          <w:sz w:val="24"/>
          <w:szCs w:val="24"/>
          <w:lang w:bidi="ar-IQ"/>
        </w:rPr>
      </w:pPr>
      <w:r w:rsidRPr="001D5E1A">
        <w:rPr>
          <w:rFonts w:asciiTheme="majorBidi" w:hAnsiTheme="majorBidi" w:cstheme="majorBidi"/>
          <w:sz w:val="24"/>
          <w:szCs w:val="24"/>
        </w:rPr>
        <w:t xml:space="preserve">dimercaprol. </w:t>
      </w:r>
    </w:p>
    <w:p w:rsidR="00776E8E" w:rsidRPr="001D5E1A" w:rsidRDefault="00776E8E" w:rsidP="00776E8E">
      <w:pPr>
        <w:pStyle w:val="ListParagraph"/>
        <w:numPr>
          <w:ilvl w:val="0"/>
          <w:numId w:val="5"/>
        </w:numPr>
        <w:rPr>
          <w:rFonts w:asciiTheme="majorBidi" w:hAnsiTheme="majorBidi" w:cstheme="majorBidi"/>
          <w:sz w:val="24"/>
          <w:szCs w:val="24"/>
          <w:lang w:bidi="ar-IQ"/>
        </w:rPr>
      </w:pPr>
      <w:r w:rsidRPr="001D5E1A">
        <w:rPr>
          <w:rFonts w:asciiTheme="majorBidi" w:hAnsiTheme="majorBidi" w:cstheme="majorBidi"/>
          <w:sz w:val="24"/>
          <w:szCs w:val="24"/>
          <w:lang w:bidi="ar-IQ"/>
        </w:rPr>
        <w:t>d-pencillamine</w:t>
      </w:r>
    </w:p>
    <w:p w:rsidR="00776E8E" w:rsidRPr="001D5E1A" w:rsidRDefault="00776E8E" w:rsidP="00776E8E">
      <w:pPr>
        <w:pStyle w:val="ListParagraph"/>
        <w:numPr>
          <w:ilvl w:val="0"/>
          <w:numId w:val="5"/>
        </w:numPr>
        <w:rPr>
          <w:rFonts w:asciiTheme="majorBidi" w:hAnsiTheme="majorBidi" w:cstheme="majorBidi"/>
          <w:sz w:val="24"/>
          <w:szCs w:val="24"/>
          <w:rtl/>
          <w:lang w:bidi="ar-IQ"/>
        </w:rPr>
      </w:pPr>
      <w:r w:rsidRPr="001D5E1A">
        <w:rPr>
          <w:color w:val="000000"/>
          <w:shd w:val="clear" w:color="auto" w:fill="FFFFFF"/>
        </w:rPr>
        <w:t>Chelation with calcium disodium edetate (CaNa2EDTA)</w:t>
      </w:r>
    </w:p>
    <w:p w:rsidR="00776E8E" w:rsidRPr="001D5E1A" w:rsidRDefault="00776E8E" w:rsidP="00776E8E">
      <w:pPr>
        <w:pStyle w:val="ListParagraph"/>
        <w:rPr>
          <w:rFonts w:asciiTheme="majorBidi" w:hAnsiTheme="majorBidi" w:cstheme="majorBidi"/>
          <w:sz w:val="24"/>
          <w:szCs w:val="24"/>
        </w:rPr>
      </w:pPr>
    </w:p>
    <w:p w:rsidR="00776E8E" w:rsidRPr="001D5E1A" w:rsidRDefault="00776E8E" w:rsidP="00776E8E">
      <w:pPr>
        <w:pStyle w:val="ListParagraph"/>
        <w:rPr>
          <w:rFonts w:asciiTheme="majorBidi" w:hAnsiTheme="majorBidi" w:cstheme="majorBidi"/>
          <w:sz w:val="24"/>
          <w:szCs w:val="24"/>
        </w:rPr>
      </w:pPr>
    </w:p>
    <w:p w:rsidR="00776E8E" w:rsidRPr="001D5E1A" w:rsidRDefault="00776E8E" w:rsidP="00776E8E">
      <w:pPr>
        <w:pStyle w:val="ListParagraph"/>
        <w:rPr>
          <w:rFonts w:asciiTheme="majorBidi" w:hAnsiTheme="majorBidi" w:cstheme="majorBidi"/>
          <w:sz w:val="24"/>
          <w:szCs w:val="24"/>
        </w:rPr>
      </w:pPr>
    </w:p>
    <w:p w:rsidR="00776E8E" w:rsidRPr="001D5E1A" w:rsidRDefault="00776E8E" w:rsidP="00776E8E">
      <w:pPr>
        <w:pStyle w:val="ListParagraph"/>
        <w:rPr>
          <w:rFonts w:asciiTheme="majorBidi" w:hAnsiTheme="majorBidi" w:cstheme="majorBidi"/>
          <w:sz w:val="24"/>
          <w:szCs w:val="24"/>
        </w:rPr>
      </w:pPr>
    </w:p>
    <w:p w:rsidR="00776E8E" w:rsidRPr="001D5E1A" w:rsidRDefault="00776E8E" w:rsidP="00776E8E">
      <w:pPr>
        <w:pStyle w:val="ListParagraph"/>
        <w:rPr>
          <w:rFonts w:asciiTheme="majorBidi" w:hAnsiTheme="majorBidi" w:cstheme="majorBidi"/>
          <w:sz w:val="24"/>
          <w:szCs w:val="24"/>
        </w:rPr>
      </w:pPr>
    </w:p>
    <w:p w:rsidR="00B90EC1" w:rsidRPr="00D11DBD" w:rsidRDefault="00B90EC1">
      <w:pPr>
        <w:rPr>
          <w:rFonts w:asciiTheme="majorBidi" w:hAnsiTheme="majorBidi" w:cstheme="majorBidi"/>
          <w:sz w:val="24"/>
          <w:szCs w:val="24"/>
        </w:rPr>
      </w:pPr>
    </w:p>
    <w:p w:rsidR="00B90EC1" w:rsidRPr="00D11DBD" w:rsidRDefault="00B90EC1">
      <w:pPr>
        <w:rPr>
          <w:rFonts w:asciiTheme="majorBidi" w:hAnsiTheme="majorBidi" w:cstheme="majorBidi"/>
          <w:sz w:val="24"/>
          <w:szCs w:val="24"/>
        </w:rPr>
      </w:pPr>
    </w:p>
    <w:p w:rsidR="00B90EC1" w:rsidRPr="00D11DBD" w:rsidRDefault="00B90EC1">
      <w:pPr>
        <w:rPr>
          <w:rFonts w:asciiTheme="majorBidi" w:hAnsiTheme="majorBidi" w:cstheme="majorBidi"/>
          <w:sz w:val="24"/>
          <w:szCs w:val="24"/>
        </w:rPr>
      </w:pPr>
    </w:p>
    <w:p w:rsidR="00B90EC1" w:rsidRPr="00D11DBD" w:rsidRDefault="00B90EC1">
      <w:pPr>
        <w:rPr>
          <w:rFonts w:asciiTheme="majorBidi" w:hAnsiTheme="majorBidi" w:cstheme="majorBidi"/>
          <w:sz w:val="24"/>
          <w:szCs w:val="24"/>
        </w:rPr>
      </w:pPr>
    </w:p>
    <w:p w:rsidR="00541C80" w:rsidRPr="00D11DBD" w:rsidRDefault="00541C80">
      <w:pPr>
        <w:rPr>
          <w:rFonts w:asciiTheme="majorBidi" w:hAnsiTheme="majorBidi" w:cstheme="majorBidi"/>
          <w:sz w:val="24"/>
          <w:szCs w:val="24"/>
        </w:rPr>
      </w:pPr>
    </w:p>
    <w:sectPr w:rsidR="00541C80" w:rsidRPr="00D11DBD" w:rsidSect="00541C80">
      <w:headerReference w:type="defaul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7BA9" w:rsidRDefault="00B47BA9" w:rsidP="00776E8E">
      <w:pPr>
        <w:spacing w:after="0" w:line="240" w:lineRule="auto"/>
      </w:pPr>
      <w:r>
        <w:separator/>
      </w:r>
    </w:p>
  </w:endnote>
  <w:endnote w:type="continuationSeparator" w:id="1">
    <w:p w:rsidR="00B47BA9" w:rsidRDefault="00B47BA9" w:rsidP="00776E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7BA9" w:rsidRDefault="00B47BA9" w:rsidP="00776E8E">
      <w:pPr>
        <w:spacing w:after="0" w:line="240" w:lineRule="auto"/>
      </w:pPr>
      <w:r>
        <w:separator/>
      </w:r>
    </w:p>
  </w:footnote>
  <w:footnote w:type="continuationSeparator" w:id="1">
    <w:p w:rsidR="00B47BA9" w:rsidRDefault="00B47BA9" w:rsidP="00776E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E8E" w:rsidRDefault="00776E8E" w:rsidP="00776E8E">
    <w:pPr>
      <w:pStyle w:val="Header"/>
      <w:rPr>
        <w:sz w:val="36"/>
        <w:szCs w:val="36"/>
      </w:rPr>
    </w:pPr>
    <w:r w:rsidRPr="00F6747E">
      <w:rPr>
        <w:sz w:val="36"/>
        <w:szCs w:val="36"/>
      </w:rPr>
      <w:t>Inorganic pharmaceutical chemistry</w:t>
    </w:r>
    <w:r>
      <w:rPr>
        <w:sz w:val="36"/>
        <w:szCs w:val="36"/>
      </w:rPr>
      <w:t xml:space="preserve">                      </w:t>
    </w:r>
    <w:r>
      <w:rPr>
        <w:rFonts w:hint="cs"/>
        <w:sz w:val="36"/>
        <w:szCs w:val="36"/>
        <w:rtl/>
      </w:rPr>
      <w:t xml:space="preserve">  </w:t>
    </w:r>
    <w:r>
      <w:rPr>
        <w:sz w:val="36"/>
        <w:szCs w:val="36"/>
      </w:rPr>
      <w:t xml:space="preserve">  Lec 2</w:t>
    </w:r>
  </w:p>
  <w:p w:rsidR="00776E8E" w:rsidRPr="00F6747E" w:rsidRDefault="00776E8E" w:rsidP="00776E8E">
    <w:pPr>
      <w:pStyle w:val="Header"/>
      <w:rPr>
        <w:rFonts w:hint="cs"/>
        <w:sz w:val="36"/>
        <w:szCs w:val="36"/>
        <w:rtl/>
        <w:lang w:bidi="ar-IQ"/>
      </w:rPr>
    </w:pPr>
    <w:r>
      <w:rPr>
        <w:sz w:val="36"/>
        <w:szCs w:val="36"/>
      </w:rPr>
      <w:t xml:space="preserve">    3</w:t>
    </w:r>
    <w:r w:rsidRPr="00F6747E">
      <w:rPr>
        <w:sz w:val="36"/>
        <w:szCs w:val="36"/>
        <w:vertAlign w:val="superscript"/>
      </w:rPr>
      <w:t>rd</w:t>
    </w:r>
    <w:r>
      <w:rPr>
        <w:sz w:val="36"/>
        <w:szCs w:val="36"/>
      </w:rPr>
      <w:t xml:space="preserve"> stage                                                                  </w:t>
    </w:r>
    <w:r>
      <w:rPr>
        <w:rFonts w:hint="cs"/>
        <w:sz w:val="36"/>
        <w:szCs w:val="36"/>
        <w:rtl/>
        <w:lang w:bidi="ar-IQ"/>
      </w:rPr>
      <w:t>م. رؤى سلمان</w:t>
    </w:r>
  </w:p>
  <w:p w:rsidR="00776E8E" w:rsidRDefault="00776E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24B51"/>
    <w:multiLevelType w:val="hybridMultilevel"/>
    <w:tmpl w:val="6D40CF4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291243E4"/>
    <w:multiLevelType w:val="hybridMultilevel"/>
    <w:tmpl w:val="9BFEE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FC23CA"/>
    <w:multiLevelType w:val="hybridMultilevel"/>
    <w:tmpl w:val="E7320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837287"/>
    <w:multiLevelType w:val="hybridMultilevel"/>
    <w:tmpl w:val="B8E0EF7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0F5298E"/>
    <w:multiLevelType w:val="hybridMultilevel"/>
    <w:tmpl w:val="DDE07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6C1651"/>
    <w:multiLevelType w:val="hybridMultilevel"/>
    <w:tmpl w:val="72BE506A"/>
    <w:lvl w:ilvl="0" w:tplc="4BE6339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C403A"/>
    <w:rsid w:val="000829B0"/>
    <w:rsid w:val="00084A75"/>
    <w:rsid w:val="000954E8"/>
    <w:rsid w:val="000B3F26"/>
    <w:rsid w:val="00100852"/>
    <w:rsid w:val="001638BA"/>
    <w:rsid w:val="00173D7C"/>
    <w:rsid w:val="00176271"/>
    <w:rsid w:val="001767D6"/>
    <w:rsid w:val="001B7D06"/>
    <w:rsid w:val="001C0D63"/>
    <w:rsid w:val="001E0AD7"/>
    <w:rsid w:val="002864F3"/>
    <w:rsid w:val="002C02D3"/>
    <w:rsid w:val="002C403A"/>
    <w:rsid w:val="002E17B8"/>
    <w:rsid w:val="002F022E"/>
    <w:rsid w:val="0035097F"/>
    <w:rsid w:val="0035760C"/>
    <w:rsid w:val="003C351F"/>
    <w:rsid w:val="003D7F8B"/>
    <w:rsid w:val="00405FE6"/>
    <w:rsid w:val="00484B15"/>
    <w:rsid w:val="00487FFD"/>
    <w:rsid w:val="004B43CD"/>
    <w:rsid w:val="004C11CA"/>
    <w:rsid w:val="005145AE"/>
    <w:rsid w:val="00541C80"/>
    <w:rsid w:val="00594ED7"/>
    <w:rsid w:val="005F0500"/>
    <w:rsid w:val="00694CE8"/>
    <w:rsid w:val="006B4E5B"/>
    <w:rsid w:val="006E2B25"/>
    <w:rsid w:val="00744639"/>
    <w:rsid w:val="00776E8E"/>
    <w:rsid w:val="007A767F"/>
    <w:rsid w:val="00812063"/>
    <w:rsid w:val="00835365"/>
    <w:rsid w:val="008B3818"/>
    <w:rsid w:val="008B68FB"/>
    <w:rsid w:val="008D04C8"/>
    <w:rsid w:val="008D1F89"/>
    <w:rsid w:val="00925518"/>
    <w:rsid w:val="00945C85"/>
    <w:rsid w:val="0098203B"/>
    <w:rsid w:val="009912EA"/>
    <w:rsid w:val="009B1F5F"/>
    <w:rsid w:val="009D0B77"/>
    <w:rsid w:val="009F3D83"/>
    <w:rsid w:val="00A725DE"/>
    <w:rsid w:val="00A7650C"/>
    <w:rsid w:val="00A85792"/>
    <w:rsid w:val="00A977B2"/>
    <w:rsid w:val="00AC6EB6"/>
    <w:rsid w:val="00AE4023"/>
    <w:rsid w:val="00AF4A7C"/>
    <w:rsid w:val="00B077B2"/>
    <w:rsid w:val="00B07CA8"/>
    <w:rsid w:val="00B47BA9"/>
    <w:rsid w:val="00B90EC1"/>
    <w:rsid w:val="00BC5292"/>
    <w:rsid w:val="00BD64A8"/>
    <w:rsid w:val="00BD68DF"/>
    <w:rsid w:val="00C85DC2"/>
    <w:rsid w:val="00CA4BC7"/>
    <w:rsid w:val="00CA4F2B"/>
    <w:rsid w:val="00CD291D"/>
    <w:rsid w:val="00CE12D6"/>
    <w:rsid w:val="00D028A5"/>
    <w:rsid w:val="00D11DBD"/>
    <w:rsid w:val="00E039DC"/>
    <w:rsid w:val="00F5444E"/>
    <w:rsid w:val="00FD268B"/>
    <w:rsid w:val="00FF6A9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C80"/>
  </w:style>
  <w:style w:type="paragraph" w:styleId="Heading1">
    <w:name w:val="heading 1"/>
    <w:basedOn w:val="Normal"/>
    <w:link w:val="Heading1Char"/>
    <w:uiPriority w:val="9"/>
    <w:qFormat/>
    <w:rsid w:val="00D028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776E8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8BA"/>
    <w:pPr>
      <w:ind w:left="720"/>
      <w:contextualSpacing/>
    </w:pPr>
  </w:style>
  <w:style w:type="character" w:customStyle="1" w:styleId="Heading1Char">
    <w:name w:val="Heading 1 Char"/>
    <w:basedOn w:val="DefaultParagraphFont"/>
    <w:link w:val="Heading1"/>
    <w:uiPriority w:val="9"/>
    <w:rsid w:val="00D028A5"/>
    <w:rPr>
      <w:rFonts w:ascii="Times New Roman" w:eastAsia="Times New Roman" w:hAnsi="Times New Roman" w:cs="Times New Roman"/>
      <w:b/>
      <w:bCs/>
      <w:kern w:val="36"/>
      <w:sz w:val="48"/>
      <w:szCs w:val="48"/>
    </w:rPr>
  </w:style>
  <w:style w:type="paragraph" w:customStyle="1" w:styleId="comp">
    <w:name w:val="comp"/>
    <w:basedOn w:val="Normal"/>
    <w:rsid w:val="001767D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73D7C"/>
    <w:rPr>
      <w:color w:val="0000FF"/>
      <w:u w:val="single"/>
    </w:rPr>
  </w:style>
  <w:style w:type="character" w:customStyle="1" w:styleId="title">
    <w:name w:val="title"/>
    <w:basedOn w:val="DefaultParagraphFont"/>
    <w:rsid w:val="00D11DBD"/>
  </w:style>
  <w:style w:type="paragraph" w:styleId="Header">
    <w:name w:val="header"/>
    <w:basedOn w:val="Normal"/>
    <w:link w:val="HeaderChar"/>
    <w:uiPriority w:val="99"/>
    <w:semiHidden/>
    <w:unhideWhenUsed/>
    <w:rsid w:val="00776E8E"/>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776E8E"/>
  </w:style>
  <w:style w:type="paragraph" w:styleId="Footer">
    <w:name w:val="footer"/>
    <w:basedOn w:val="Normal"/>
    <w:link w:val="FooterChar"/>
    <w:uiPriority w:val="99"/>
    <w:semiHidden/>
    <w:unhideWhenUsed/>
    <w:rsid w:val="00776E8E"/>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776E8E"/>
  </w:style>
  <w:style w:type="character" w:customStyle="1" w:styleId="Heading3Char">
    <w:name w:val="Heading 3 Char"/>
    <w:basedOn w:val="DefaultParagraphFont"/>
    <w:link w:val="Heading3"/>
    <w:uiPriority w:val="9"/>
    <w:semiHidden/>
    <w:rsid w:val="00776E8E"/>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776E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E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9755550">
      <w:bodyDiv w:val="1"/>
      <w:marLeft w:val="0"/>
      <w:marRight w:val="0"/>
      <w:marTop w:val="0"/>
      <w:marBottom w:val="0"/>
      <w:divBdr>
        <w:top w:val="none" w:sz="0" w:space="0" w:color="auto"/>
        <w:left w:val="none" w:sz="0" w:space="0" w:color="auto"/>
        <w:bottom w:val="none" w:sz="0" w:space="0" w:color="auto"/>
        <w:right w:val="none" w:sz="0" w:space="0" w:color="auto"/>
      </w:divBdr>
    </w:div>
    <w:div w:id="959384898">
      <w:bodyDiv w:val="1"/>
      <w:marLeft w:val="0"/>
      <w:marRight w:val="0"/>
      <w:marTop w:val="0"/>
      <w:marBottom w:val="0"/>
      <w:divBdr>
        <w:top w:val="none" w:sz="0" w:space="0" w:color="auto"/>
        <w:left w:val="none" w:sz="0" w:space="0" w:color="auto"/>
        <w:bottom w:val="none" w:sz="0" w:space="0" w:color="auto"/>
        <w:right w:val="none" w:sz="0" w:space="0" w:color="auto"/>
      </w:divBdr>
    </w:div>
    <w:div w:id="131926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ds.od.nih.gov/factsheets/Copper-Consum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ds.od.nih.gov/factsheets/Copper-Consume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ims.com/blog/the-best-ways-to-improve-blood-flow-to-your-penis" TargetMode="External"/><Relationship Id="rId5" Type="http://schemas.openxmlformats.org/officeDocument/2006/relationships/footnotes" Target="footnotes.xml"/><Relationship Id="rId10" Type="http://schemas.openxmlformats.org/officeDocument/2006/relationships/hyperlink" Target="https://www.hims.com/blog/how-to-increase-testosterone"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1388</Words>
  <Characters>7915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2023-10-26T19:49:00Z</dcterms:created>
  <dcterms:modified xsi:type="dcterms:W3CDTF">2023-10-26T19:49:00Z</dcterms:modified>
</cp:coreProperties>
</file>